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FFBE9" w14:textId="77777777" w:rsidR="003E2D5E" w:rsidRPr="00265FFB" w:rsidRDefault="003E2D5E" w:rsidP="003E2D5E">
      <w:pPr>
        <w:pStyle w:val="Heading3"/>
        <w:ind w:left="360"/>
        <w:rPr>
          <w:rFonts w:asciiTheme="majorHAnsi" w:hAnsiTheme="majorHAnsi"/>
          <w:sz w:val="24"/>
          <w:szCs w:val="24"/>
        </w:rPr>
      </w:pPr>
      <w:bookmarkStart w:id="0" w:name="_Toc489026625"/>
      <w:bookmarkStart w:id="1" w:name="_GoBack"/>
      <w:bookmarkEnd w:id="1"/>
      <w:r>
        <w:rPr>
          <w:rFonts w:asciiTheme="majorHAnsi" w:hAnsiTheme="majorHAnsi"/>
          <w:sz w:val="24"/>
          <w:szCs w:val="24"/>
        </w:rPr>
        <w:t>Form of Match Letter</w:t>
      </w:r>
      <w:bookmarkEnd w:id="0"/>
      <w:r>
        <w:rPr>
          <w:rFonts w:asciiTheme="majorHAnsi" w:hAnsiTheme="majorHAnsi"/>
          <w:sz w:val="24"/>
          <w:szCs w:val="24"/>
        </w:rPr>
        <w:t xml:space="preserve"> </w:t>
      </w:r>
    </w:p>
    <w:p w14:paraId="315FF189" w14:textId="77777777" w:rsidR="003E2D5E" w:rsidRPr="00265FFB" w:rsidRDefault="003E2D5E" w:rsidP="003E2D5E">
      <w:pPr>
        <w:rPr>
          <w:rFonts w:asciiTheme="majorHAnsi" w:hAnsiTheme="majorHAnsi"/>
        </w:rPr>
      </w:pPr>
    </w:p>
    <w:p w14:paraId="48C1F115" w14:textId="77777777" w:rsidR="003E2D5E" w:rsidRDefault="003E2D5E" w:rsidP="003E2D5E">
      <w:pPr>
        <w:jc w:val="center"/>
        <w:rPr>
          <w:rFonts w:asciiTheme="majorHAnsi" w:hAnsiTheme="majorHAnsi"/>
        </w:rPr>
      </w:pPr>
      <w:r w:rsidRPr="00265FFB">
        <w:rPr>
          <w:rFonts w:asciiTheme="majorHAnsi" w:hAnsiTheme="majorHAnsi"/>
        </w:rPr>
        <w:t>[This must be on the letterhead of the entity providing the resource.]</w:t>
      </w:r>
    </w:p>
    <w:p w14:paraId="534A8413" w14:textId="77777777" w:rsidR="003E2D5E" w:rsidRPr="00265FFB" w:rsidRDefault="003E2D5E" w:rsidP="003E2D5E">
      <w:pPr>
        <w:jc w:val="center"/>
        <w:rPr>
          <w:rFonts w:asciiTheme="majorHAnsi" w:hAnsiTheme="majorHAnsi"/>
        </w:rPr>
      </w:pPr>
    </w:p>
    <w:p w14:paraId="6CB9B7BF" w14:textId="77777777" w:rsidR="003E2D5E" w:rsidRPr="00265FFB" w:rsidRDefault="003E2D5E" w:rsidP="003E2D5E">
      <w:pPr>
        <w:rPr>
          <w:rFonts w:asciiTheme="majorHAnsi" w:hAnsiTheme="majorHAnsi"/>
        </w:rPr>
      </w:pPr>
      <w:r w:rsidRPr="00265FFB">
        <w:rPr>
          <w:rFonts w:asciiTheme="majorHAnsi" w:hAnsiTheme="majorHAnsi"/>
        </w:rPr>
        <w:t xml:space="preserve">In the chart below is information regarding the </w:t>
      </w:r>
      <w:r>
        <w:rPr>
          <w:rFonts w:asciiTheme="majorHAnsi" w:hAnsiTheme="majorHAnsi"/>
        </w:rPr>
        <w:t xml:space="preserve">resource </w:t>
      </w:r>
      <w:r w:rsidRPr="00265FFB">
        <w:rPr>
          <w:rFonts w:asciiTheme="majorHAnsi" w:hAnsiTheme="majorHAnsi"/>
        </w:rPr>
        <w:t>being provided by this agency.</w:t>
      </w:r>
      <w:r>
        <w:rPr>
          <w:rFonts w:asciiTheme="majorHAnsi" w:hAnsiTheme="majorHAnsi"/>
        </w:rPr>
        <w:t xml:space="preserve">  </w:t>
      </w:r>
    </w:p>
    <w:p w14:paraId="2BCB1B57" w14:textId="77777777" w:rsidR="003E2D5E" w:rsidRPr="00265FFB" w:rsidRDefault="003E2D5E" w:rsidP="003E2D5E">
      <w:pPr>
        <w:rPr>
          <w:rFonts w:asciiTheme="majorHAnsi" w:hAnsiTheme="majorHAnsi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5778"/>
      </w:tblGrid>
      <w:tr w:rsidR="003E2D5E" w:rsidRPr="00265FFB" w14:paraId="6BA14477" w14:textId="77777777" w:rsidTr="00C63939">
        <w:tc>
          <w:tcPr>
            <w:tcW w:w="3798" w:type="dxa"/>
          </w:tcPr>
          <w:p w14:paraId="29E4A350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  <w:r w:rsidRPr="00265FFB">
              <w:rPr>
                <w:rFonts w:asciiTheme="majorHAnsi" w:hAnsiTheme="majorHAnsi"/>
              </w:rPr>
              <w:t xml:space="preserve">Name of organization providing the </w:t>
            </w:r>
            <w:r>
              <w:rPr>
                <w:rFonts w:asciiTheme="majorHAnsi" w:hAnsiTheme="majorHAnsi"/>
              </w:rPr>
              <w:t>resource</w:t>
            </w:r>
          </w:p>
        </w:tc>
        <w:tc>
          <w:tcPr>
            <w:tcW w:w="5778" w:type="dxa"/>
          </w:tcPr>
          <w:p w14:paraId="4359EB36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3E2D5E" w:rsidRPr="00265FFB" w14:paraId="33F1D52F" w14:textId="77777777" w:rsidTr="00C63939">
        <w:tc>
          <w:tcPr>
            <w:tcW w:w="3798" w:type="dxa"/>
          </w:tcPr>
          <w:p w14:paraId="24CC7EDF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  <w:r w:rsidRPr="00265FFB">
              <w:rPr>
                <w:rFonts w:asciiTheme="majorHAnsi" w:hAnsiTheme="majorHAnsi"/>
              </w:rPr>
              <w:t>Type of contribution*</w:t>
            </w:r>
          </w:p>
        </w:tc>
        <w:tc>
          <w:tcPr>
            <w:tcW w:w="5778" w:type="dxa"/>
          </w:tcPr>
          <w:p w14:paraId="542BEB61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3E2D5E" w:rsidRPr="00265FFB" w14:paraId="690589B2" w14:textId="77777777" w:rsidTr="00C63939">
        <w:tc>
          <w:tcPr>
            <w:tcW w:w="3798" w:type="dxa"/>
          </w:tcPr>
          <w:p w14:paraId="5F8C49F5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  <w:r w:rsidRPr="00265FFB">
              <w:rPr>
                <w:rFonts w:asciiTheme="majorHAnsi" w:hAnsiTheme="majorHAnsi"/>
              </w:rPr>
              <w:t>Value of the contribution**</w:t>
            </w:r>
          </w:p>
        </w:tc>
        <w:tc>
          <w:tcPr>
            <w:tcW w:w="5778" w:type="dxa"/>
          </w:tcPr>
          <w:p w14:paraId="23FE2CB3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3E2D5E" w:rsidRPr="00265FFB" w14:paraId="0A2EA397" w14:textId="77777777" w:rsidTr="00C63939">
        <w:tc>
          <w:tcPr>
            <w:tcW w:w="3798" w:type="dxa"/>
          </w:tcPr>
          <w:p w14:paraId="1480541F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  <w:r w:rsidRPr="00265FFB">
              <w:rPr>
                <w:rFonts w:asciiTheme="majorHAnsi" w:hAnsiTheme="majorHAnsi"/>
              </w:rPr>
              <w:t>Name of project</w:t>
            </w:r>
          </w:p>
        </w:tc>
        <w:tc>
          <w:tcPr>
            <w:tcW w:w="5778" w:type="dxa"/>
          </w:tcPr>
          <w:p w14:paraId="1A27F6AA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3E2D5E" w:rsidRPr="00265FFB" w14:paraId="2832A5AC" w14:textId="77777777" w:rsidTr="00C63939">
        <w:tc>
          <w:tcPr>
            <w:tcW w:w="3798" w:type="dxa"/>
          </w:tcPr>
          <w:p w14:paraId="3A468470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  <w:r w:rsidRPr="00265FFB">
              <w:rPr>
                <w:rFonts w:asciiTheme="majorHAnsi" w:hAnsiTheme="majorHAnsi"/>
              </w:rPr>
              <w:t xml:space="preserve">Name of </w:t>
            </w:r>
            <w:r>
              <w:rPr>
                <w:rFonts w:asciiTheme="majorHAnsi" w:hAnsiTheme="majorHAnsi"/>
              </w:rPr>
              <w:t xml:space="preserve">grant recipient and/or </w:t>
            </w:r>
            <w:proofErr w:type="spellStart"/>
            <w:r>
              <w:rPr>
                <w:rFonts w:asciiTheme="majorHAnsi" w:hAnsiTheme="majorHAnsi"/>
              </w:rPr>
              <w:t>subrecipient</w:t>
            </w:r>
            <w:proofErr w:type="spellEnd"/>
          </w:p>
        </w:tc>
        <w:tc>
          <w:tcPr>
            <w:tcW w:w="5778" w:type="dxa"/>
          </w:tcPr>
          <w:p w14:paraId="3E539973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3E2D5E" w:rsidRPr="00265FFB" w14:paraId="6303534D" w14:textId="77777777" w:rsidTr="00C63939">
        <w:tc>
          <w:tcPr>
            <w:tcW w:w="3798" w:type="dxa"/>
          </w:tcPr>
          <w:p w14:paraId="3A0A899B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  <w:r w:rsidRPr="00265FFB">
              <w:rPr>
                <w:rFonts w:asciiTheme="majorHAnsi" w:hAnsiTheme="majorHAnsi"/>
              </w:rPr>
              <w:t>Date the contribution will be available***</w:t>
            </w:r>
          </w:p>
        </w:tc>
        <w:tc>
          <w:tcPr>
            <w:tcW w:w="5778" w:type="dxa"/>
          </w:tcPr>
          <w:p w14:paraId="414DDC25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  <w:r w:rsidRPr="00265FFB">
              <w:rPr>
                <w:rFonts w:asciiTheme="majorHAnsi" w:hAnsiTheme="majorHAnsi"/>
              </w:rPr>
              <w:t>[________], 201</w:t>
            </w:r>
            <w:r>
              <w:rPr>
                <w:rFonts w:asciiTheme="majorHAnsi" w:hAnsiTheme="majorHAnsi"/>
              </w:rPr>
              <w:t>8</w:t>
            </w:r>
            <w:r w:rsidRPr="00265FFB">
              <w:rPr>
                <w:rFonts w:asciiTheme="majorHAnsi" w:hAnsiTheme="majorHAnsi"/>
              </w:rPr>
              <w:t xml:space="preserve"> </w:t>
            </w:r>
            <w:r w:rsidRPr="00265FFB">
              <w:rPr>
                <w:rFonts w:asciiTheme="majorHAnsi" w:hAnsiTheme="majorHAnsi"/>
                <w:u w:val="single"/>
              </w:rPr>
              <w:t>OR</w:t>
            </w:r>
            <w:r w:rsidRPr="00265FFB">
              <w:rPr>
                <w:rFonts w:asciiTheme="majorHAnsi" w:hAnsiTheme="majorHAnsi"/>
              </w:rPr>
              <w:t xml:space="preserve"> [_________], 201</w:t>
            </w:r>
            <w:r>
              <w:rPr>
                <w:rFonts w:asciiTheme="majorHAnsi" w:hAnsiTheme="majorHAnsi"/>
              </w:rPr>
              <w:t>9</w:t>
            </w:r>
          </w:p>
        </w:tc>
      </w:tr>
      <w:tr w:rsidR="003E2D5E" w:rsidRPr="00265FFB" w14:paraId="1422877C" w14:textId="77777777" w:rsidTr="00C63939">
        <w:tc>
          <w:tcPr>
            <w:tcW w:w="3798" w:type="dxa"/>
          </w:tcPr>
          <w:p w14:paraId="119FA557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  <w:r w:rsidRPr="00265FFB">
              <w:rPr>
                <w:rFonts w:asciiTheme="majorHAnsi" w:hAnsiTheme="majorHAnsi"/>
              </w:rPr>
              <w:t>Name of person authorized to commit these resources</w:t>
            </w:r>
          </w:p>
        </w:tc>
        <w:tc>
          <w:tcPr>
            <w:tcW w:w="5778" w:type="dxa"/>
          </w:tcPr>
          <w:p w14:paraId="3496B174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3E2D5E" w:rsidRPr="00265FFB" w14:paraId="1EC8BC73" w14:textId="77777777" w:rsidTr="00C63939">
        <w:tc>
          <w:tcPr>
            <w:tcW w:w="3798" w:type="dxa"/>
          </w:tcPr>
          <w:p w14:paraId="0BB45972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  <w:r w:rsidRPr="00265FFB">
              <w:rPr>
                <w:rFonts w:asciiTheme="majorHAnsi" w:hAnsiTheme="majorHAnsi"/>
              </w:rPr>
              <w:t>Title of person authorized to commit these resources.</w:t>
            </w:r>
          </w:p>
        </w:tc>
        <w:tc>
          <w:tcPr>
            <w:tcW w:w="5778" w:type="dxa"/>
          </w:tcPr>
          <w:p w14:paraId="20D82323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3E2D5E" w:rsidRPr="00265FFB" w14:paraId="434655AB" w14:textId="77777777" w:rsidTr="00C63939">
        <w:tc>
          <w:tcPr>
            <w:tcW w:w="3798" w:type="dxa"/>
          </w:tcPr>
          <w:p w14:paraId="15F24D3D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  <w:r w:rsidRPr="00265FFB">
              <w:rPr>
                <w:rFonts w:asciiTheme="majorHAnsi" w:hAnsiTheme="majorHAnsi"/>
              </w:rPr>
              <w:t>Signature of person authorized to commit these resources.</w:t>
            </w:r>
          </w:p>
        </w:tc>
        <w:tc>
          <w:tcPr>
            <w:tcW w:w="5778" w:type="dxa"/>
          </w:tcPr>
          <w:p w14:paraId="0B89DF40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</w:p>
        </w:tc>
      </w:tr>
      <w:tr w:rsidR="003E2D5E" w:rsidRPr="00265FFB" w14:paraId="392D45CD" w14:textId="77777777" w:rsidTr="00C63939">
        <w:tc>
          <w:tcPr>
            <w:tcW w:w="3798" w:type="dxa"/>
          </w:tcPr>
          <w:p w14:paraId="7C515C88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  <w:r w:rsidRPr="00265FFB">
              <w:rPr>
                <w:rFonts w:asciiTheme="majorHAnsi" w:hAnsiTheme="majorHAnsi"/>
              </w:rPr>
              <w:t>Date</w:t>
            </w:r>
          </w:p>
        </w:tc>
        <w:tc>
          <w:tcPr>
            <w:tcW w:w="5778" w:type="dxa"/>
          </w:tcPr>
          <w:p w14:paraId="5857BE52" w14:textId="77777777" w:rsidR="003E2D5E" w:rsidRPr="00265FFB" w:rsidRDefault="003E2D5E" w:rsidP="00C63939">
            <w:pPr>
              <w:spacing w:before="240"/>
              <w:rPr>
                <w:rFonts w:asciiTheme="majorHAnsi" w:hAnsiTheme="majorHAnsi"/>
              </w:rPr>
            </w:pPr>
            <w:r w:rsidRPr="003F38E6">
              <w:rPr>
                <w:rFonts w:asciiTheme="majorHAnsi" w:hAnsiTheme="majorHAnsi"/>
              </w:rPr>
              <w:t xml:space="preserve">Must be dated between May 1 and September </w:t>
            </w:r>
            <w:r>
              <w:rPr>
                <w:rFonts w:asciiTheme="majorHAnsi" w:hAnsiTheme="majorHAnsi"/>
              </w:rPr>
              <w:t>28</w:t>
            </w:r>
            <w:r w:rsidRPr="003F38E6">
              <w:rPr>
                <w:rFonts w:asciiTheme="majorHAnsi" w:hAnsiTheme="majorHAnsi"/>
              </w:rPr>
              <w:t>, 201</w:t>
            </w:r>
            <w:r>
              <w:rPr>
                <w:rFonts w:asciiTheme="majorHAnsi" w:hAnsiTheme="majorHAnsi"/>
              </w:rPr>
              <w:t>7</w:t>
            </w:r>
          </w:p>
        </w:tc>
      </w:tr>
    </w:tbl>
    <w:p w14:paraId="18DBA689" w14:textId="77777777" w:rsidR="003E2D5E" w:rsidRPr="00265FFB" w:rsidRDefault="003E2D5E" w:rsidP="003E2D5E">
      <w:pPr>
        <w:rPr>
          <w:rFonts w:asciiTheme="majorHAnsi" w:hAnsiTheme="majorHAnsi"/>
        </w:rPr>
      </w:pPr>
    </w:p>
    <w:p w14:paraId="3D90A02C" w14:textId="77777777" w:rsidR="003E2D5E" w:rsidRPr="00265FFB" w:rsidRDefault="003E2D5E" w:rsidP="003E2D5E">
      <w:pPr>
        <w:tabs>
          <w:tab w:val="left" w:pos="270"/>
        </w:tabs>
        <w:rPr>
          <w:rFonts w:asciiTheme="majorHAnsi" w:hAnsiTheme="majorHAnsi"/>
        </w:rPr>
      </w:pPr>
      <w:r w:rsidRPr="00265FFB">
        <w:rPr>
          <w:rFonts w:asciiTheme="majorHAnsi" w:hAnsiTheme="majorHAnsi"/>
        </w:rPr>
        <w:t>*</w:t>
      </w:r>
      <w:r w:rsidRPr="00265FFB">
        <w:rPr>
          <w:rFonts w:asciiTheme="majorHAnsi" w:hAnsiTheme="majorHAnsi"/>
        </w:rPr>
        <w:tab/>
        <w:t xml:space="preserve">E.g., cash, childcare, case management, health care, etc. </w:t>
      </w:r>
    </w:p>
    <w:p w14:paraId="705D9FFB" w14:textId="77777777" w:rsidR="003E2D5E" w:rsidRPr="00265FFB" w:rsidRDefault="003E2D5E" w:rsidP="003E2D5E">
      <w:pPr>
        <w:tabs>
          <w:tab w:val="left" w:pos="270"/>
        </w:tabs>
        <w:rPr>
          <w:rFonts w:asciiTheme="majorHAnsi" w:hAnsiTheme="majorHAnsi"/>
        </w:rPr>
      </w:pPr>
      <w:r w:rsidRPr="00265FFB">
        <w:rPr>
          <w:rFonts w:asciiTheme="majorHAnsi" w:hAnsiTheme="majorHAnsi"/>
        </w:rPr>
        <w:t>**</w:t>
      </w:r>
      <w:r w:rsidRPr="00265FFB">
        <w:rPr>
          <w:rFonts w:asciiTheme="majorHAnsi" w:hAnsiTheme="majorHAnsi"/>
        </w:rPr>
        <w:tab/>
        <w:t>If possible, identify the formula and values used in calculating the value.</w:t>
      </w:r>
    </w:p>
    <w:p w14:paraId="52CF64E1" w14:textId="77777777" w:rsidR="003E2D5E" w:rsidRPr="00265FFB" w:rsidRDefault="003E2D5E" w:rsidP="003E2D5E">
      <w:pPr>
        <w:pStyle w:val="BodyTextIndent"/>
        <w:tabs>
          <w:tab w:val="left" w:pos="270"/>
        </w:tabs>
        <w:ind w:left="0"/>
        <w:rPr>
          <w:rFonts w:asciiTheme="majorHAnsi" w:hAnsiTheme="majorHAnsi"/>
        </w:rPr>
      </w:pPr>
      <w:r w:rsidRPr="00265FFB">
        <w:rPr>
          <w:rFonts w:asciiTheme="majorHAnsi" w:hAnsiTheme="majorHAnsi"/>
        </w:rPr>
        <w:t xml:space="preserve">*** </w:t>
      </w:r>
      <w:r w:rsidRPr="00265FFB">
        <w:rPr>
          <w:rFonts w:asciiTheme="majorHAnsi" w:hAnsiTheme="majorHAnsi"/>
          <w:b/>
        </w:rPr>
        <w:t>For renewals, this d</w:t>
      </w:r>
      <w:r>
        <w:rPr>
          <w:rFonts w:asciiTheme="majorHAnsi" w:hAnsiTheme="majorHAnsi"/>
          <w:b/>
        </w:rPr>
        <w:t>ate must be within your 2018-2019</w:t>
      </w:r>
      <w:r w:rsidRPr="00265FFB">
        <w:rPr>
          <w:rFonts w:asciiTheme="majorHAnsi" w:hAnsiTheme="majorHAnsi"/>
          <w:b/>
        </w:rPr>
        <w:t xml:space="preserve"> operating year.</w:t>
      </w:r>
      <w:r w:rsidRPr="00265FFB">
        <w:rPr>
          <w:rFonts w:asciiTheme="majorHAnsi" w:hAnsiTheme="majorHAnsi"/>
        </w:rPr>
        <w:t xml:space="preserve">  </w:t>
      </w:r>
    </w:p>
    <w:p w14:paraId="795DFFF3" w14:textId="77777777" w:rsidR="003E2D5E" w:rsidRPr="00265FFB" w:rsidRDefault="003E2D5E" w:rsidP="003E2D5E">
      <w:pPr>
        <w:pStyle w:val="Heading1"/>
        <w:rPr>
          <w:rFonts w:asciiTheme="majorHAnsi" w:hAnsiTheme="majorHAnsi"/>
          <w:sz w:val="24"/>
          <w:szCs w:val="24"/>
          <w:u w:val="single"/>
        </w:rPr>
        <w:sectPr w:rsidR="003E2D5E" w:rsidRPr="00265FFB">
          <w:pgSz w:w="12240" w:h="15840"/>
          <w:pgMar w:top="1440" w:right="1440" w:bottom="1440" w:left="1440" w:header="720" w:footer="720" w:gutter="0"/>
          <w:cols w:space="720"/>
        </w:sectPr>
      </w:pPr>
    </w:p>
    <w:p w14:paraId="263102EB" w14:textId="77777777" w:rsidR="003E2D5E" w:rsidRPr="00265FFB" w:rsidRDefault="003E2D5E" w:rsidP="003E2D5E">
      <w:pPr>
        <w:rPr>
          <w:rFonts w:asciiTheme="majorHAnsi" w:hAnsiTheme="majorHAnsi"/>
          <w:u w:val="single"/>
        </w:rPr>
      </w:pPr>
      <w:r w:rsidRPr="00265FFB">
        <w:rPr>
          <w:rFonts w:asciiTheme="majorHAnsi" w:hAnsiTheme="majorHAnsi"/>
          <w:u w:val="single"/>
        </w:rPr>
        <w:lastRenderedPageBreak/>
        <w:br w:type="page"/>
      </w:r>
    </w:p>
    <w:p w14:paraId="4149ABBE" w14:textId="77777777" w:rsidR="003E2D5E" w:rsidRPr="00265FFB" w:rsidRDefault="003E2D5E" w:rsidP="003E2D5E">
      <w:pPr>
        <w:pStyle w:val="Heading3"/>
        <w:numPr>
          <w:ilvl w:val="0"/>
          <w:numId w:val="1"/>
        </w:numPr>
        <w:rPr>
          <w:rFonts w:asciiTheme="majorHAnsi" w:hAnsiTheme="majorHAnsi"/>
        </w:rPr>
      </w:pPr>
      <w:bookmarkStart w:id="2" w:name="_Toc489026626"/>
      <w:r>
        <w:rPr>
          <w:rFonts w:asciiTheme="majorHAnsi" w:hAnsiTheme="majorHAnsi"/>
        </w:rPr>
        <w:lastRenderedPageBreak/>
        <w:t>Examples of Other Resources</w:t>
      </w:r>
      <w:bookmarkEnd w:id="2"/>
    </w:p>
    <w:p w14:paraId="424E5E9B" w14:textId="77777777" w:rsidR="003E2D5E" w:rsidRPr="00265FFB" w:rsidRDefault="003E2D5E" w:rsidP="003E2D5E">
      <w:pPr>
        <w:rPr>
          <w:rFonts w:asciiTheme="majorHAnsi" w:hAnsiTheme="majorHAnsi"/>
          <w:sz w:val="22"/>
          <w:u w:val="single"/>
        </w:rPr>
      </w:pPr>
    </w:p>
    <w:p w14:paraId="53903E31" w14:textId="77777777" w:rsidR="003E2D5E" w:rsidRPr="00265FFB" w:rsidRDefault="003E2D5E" w:rsidP="003E2D5E">
      <w:pPr>
        <w:rPr>
          <w:rFonts w:asciiTheme="majorHAnsi" w:hAnsiTheme="majorHAnsi"/>
          <w:b/>
          <w:sz w:val="22"/>
          <w:u w:val="single"/>
        </w:rPr>
      </w:pPr>
      <w:r w:rsidRPr="00265FFB">
        <w:rPr>
          <w:rFonts w:asciiTheme="majorHAnsi" w:hAnsiTheme="majorHAnsi"/>
          <w:b/>
          <w:sz w:val="22"/>
          <w:u w:val="single"/>
        </w:rPr>
        <w:t>Advocacy</w:t>
      </w:r>
    </w:p>
    <w:p w14:paraId="5FAECE7E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Assistance to immigration</w:t>
      </w:r>
    </w:p>
    <w:p w14:paraId="503498CE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Benefits advocacy</w:t>
      </w:r>
    </w:p>
    <w:p w14:paraId="0CD6F94C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Housing advocacy</w:t>
      </w:r>
    </w:p>
    <w:p w14:paraId="2E267FA6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Legal assistance, advocacy, representation, and referrals</w:t>
      </w:r>
    </w:p>
    <w:p w14:paraId="15FBCF23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Peer advocacy</w:t>
      </w:r>
    </w:p>
    <w:p w14:paraId="78461E4B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Tenant rights workshops</w:t>
      </w:r>
    </w:p>
    <w:p w14:paraId="3505265F" w14:textId="77777777" w:rsidR="003E2D5E" w:rsidRPr="00265FFB" w:rsidRDefault="003E2D5E" w:rsidP="003E2D5E">
      <w:pPr>
        <w:rPr>
          <w:rFonts w:asciiTheme="majorHAnsi" w:hAnsiTheme="majorHAnsi"/>
        </w:rPr>
      </w:pPr>
    </w:p>
    <w:p w14:paraId="219DDF8F" w14:textId="77777777" w:rsidR="003E2D5E" w:rsidRPr="00265FFB" w:rsidRDefault="003E2D5E" w:rsidP="003E2D5E">
      <w:pPr>
        <w:rPr>
          <w:rFonts w:asciiTheme="majorHAnsi" w:hAnsiTheme="majorHAnsi"/>
          <w:b/>
          <w:sz w:val="22"/>
          <w:u w:val="single"/>
        </w:rPr>
      </w:pPr>
      <w:r w:rsidRPr="00265FFB">
        <w:rPr>
          <w:rFonts w:asciiTheme="majorHAnsi" w:hAnsiTheme="majorHAnsi"/>
          <w:b/>
          <w:sz w:val="22"/>
          <w:u w:val="single"/>
        </w:rPr>
        <w:t>Children</w:t>
      </w:r>
    </w:p>
    <w:p w14:paraId="40962AA5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After-school children’s program</w:t>
      </w:r>
    </w:p>
    <w:p w14:paraId="5BEED089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Child development consultation</w:t>
      </w:r>
    </w:p>
    <w:p w14:paraId="73C2F46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Child care services</w:t>
      </w:r>
    </w:p>
    <w:p w14:paraId="19261A90" w14:textId="77777777" w:rsidR="003E2D5E" w:rsidRPr="00265FFB" w:rsidRDefault="003E2D5E" w:rsidP="003E2D5E">
      <w:pPr>
        <w:pStyle w:val="BodyText"/>
        <w:jc w:val="left"/>
        <w:rPr>
          <w:rFonts w:asciiTheme="majorHAnsi" w:hAnsiTheme="majorHAnsi"/>
          <w:b w:val="0"/>
          <w:sz w:val="22"/>
        </w:rPr>
      </w:pPr>
      <w:r w:rsidRPr="00265FFB">
        <w:rPr>
          <w:rFonts w:asciiTheme="majorHAnsi" w:hAnsiTheme="majorHAnsi"/>
          <w:b w:val="0"/>
          <w:sz w:val="22"/>
        </w:rPr>
        <w:t>Children’s books, loaned television, videos, art supplies as available, training, tickets for special events</w:t>
      </w:r>
    </w:p>
    <w:p w14:paraId="65D5BA63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Children’s art program</w:t>
      </w:r>
    </w:p>
    <w:p w14:paraId="535C4B05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Children’s books</w:t>
      </w:r>
    </w:p>
    <w:p w14:paraId="16B6DD9B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Children’s circus program</w:t>
      </w:r>
    </w:p>
    <w:p w14:paraId="00602E2C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Children’s holiday party and shopping spree</w:t>
      </w:r>
    </w:p>
    <w:p w14:paraId="04D7FD9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K-12 homeless education</w:t>
      </w:r>
    </w:p>
    <w:p w14:paraId="6D276443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Parenting classes</w:t>
      </w:r>
    </w:p>
    <w:p w14:paraId="1B3E5C95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Summer camp</w:t>
      </w:r>
    </w:p>
    <w:p w14:paraId="42728596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Therapeutic day Care</w:t>
      </w:r>
    </w:p>
    <w:p w14:paraId="3E7BB3F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Weekly children’s art program</w:t>
      </w:r>
    </w:p>
    <w:p w14:paraId="2AB30655" w14:textId="77777777" w:rsidR="003E2D5E" w:rsidRPr="00265FFB" w:rsidRDefault="003E2D5E" w:rsidP="003E2D5E">
      <w:pPr>
        <w:rPr>
          <w:rFonts w:asciiTheme="majorHAnsi" w:hAnsiTheme="majorHAnsi"/>
        </w:rPr>
      </w:pPr>
    </w:p>
    <w:p w14:paraId="3106C64B" w14:textId="77777777" w:rsidR="003E2D5E" w:rsidRPr="00265FFB" w:rsidRDefault="003E2D5E" w:rsidP="003E2D5E">
      <w:pPr>
        <w:rPr>
          <w:rFonts w:asciiTheme="majorHAnsi" w:hAnsiTheme="majorHAnsi"/>
          <w:b/>
          <w:sz w:val="22"/>
          <w:u w:val="single"/>
        </w:rPr>
      </w:pPr>
      <w:r w:rsidRPr="00265FFB">
        <w:rPr>
          <w:rFonts w:asciiTheme="majorHAnsi" w:hAnsiTheme="majorHAnsi"/>
          <w:b/>
          <w:sz w:val="22"/>
          <w:u w:val="single"/>
        </w:rPr>
        <w:t>Counseling</w:t>
      </w:r>
    </w:p>
    <w:p w14:paraId="6BF1F5CC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Bereavement counseling and pastoral services</w:t>
      </w:r>
    </w:p>
    <w:p w14:paraId="3C6F890C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Counseling services</w:t>
      </w:r>
    </w:p>
    <w:p w14:paraId="1DE9679B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Crisis intervention</w:t>
      </w:r>
    </w:p>
    <w:p w14:paraId="1E385B69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Landlord/tenancy counseling</w:t>
      </w:r>
    </w:p>
    <w:p w14:paraId="7317842A" w14:textId="77777777" w:rsidR="003E2D5E" w:rsidRPr="00265FFB" w:rsidRDefault="003E2D5E" w:rsidP="003E2D5E">
      <w:pPr>
        <w:pStyle w:val="BodyText"/>
        <w:jc w:val="left"/>
        <w:rPr>
          <w:rFonts w:asciiTheme="majorHAnsi" w:hAnsiTheme="majorHAnsi"/>
          <w:b w:val="0"/>
          <w:sz w:val="22"/>
        </w:rPr>
      </w:pPr>
      <w:r w:rsidRPr="00265FFB">
        <w:rPr>
          <w:rFonts w:asciiTheme="majorHAnsi" w:hAnsiTheme="majorHAnsi"/>
          <w:b w:val="0"/>
          <w:sz w:val="22"/>
        </w:rPr>
        <w:t>Pre-treatment counseling, support groups, counseling, and housing assistance</w:t>
      </w:r>
    </w:p>
    <w:p w14:paraId="683621DC" w14:textId="77777777" w:rsidR="003E2D5E" w:rsidRPr="00265FFB" w:rsidRDefault="003E2D5E" w:rsidP="003E2D5E">
      <w:pPr>
        <w:pStyle w:val="BodyText"/>
        <w:jc w:val="left"/>
        <w:rPr>
          <w:rFonts w:asciiTheme="majorHAnsi" w:hAnsiTheme="majorHAnsi"/>
          <w:b w:val="0"/>
          <w:sz w:val="22"/>
        </w:rPr>
      </w:pPr>
      <w:r w:rsidRPr="00265FFB">
        <w:rPr>
          <w:rFonts w:asciiTheme="majorHAnsi" w:hAnsiTheme="majorHAnsi"/>
          <w:b w:val="0"/>
          <w:sz w:val="22"/>
        </w:rPr>
        <w:t>Recovery groups</w:t>
      </w:r>
    </w:p>
    <w:p w14:paraId="7FBDF69F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Support groups</w:t>
      </w:r>
    </w:p>
    <w:p w14:paraId="35AB1BB6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Therapy</w:t>
      </w:r>
    </w:p>
    <w:p w14:paraId="0052E8F7" w14:textId="77777777" w:rsidR="003E2D5E" w:rsidRPr="00265FFB" w:rsidRDefault="003E2D5E" w:rsidP="003E2D5E">
      <w:pPr>
        <w:rPr>
          <w:rFonts w:asciiTheme="majorHAnsi" w:hAnsiTheme="majorHAnsi"/>
        </w:rPr>
      </w:pPr>
    </w:p>
    <w:p w14:paraId="07C00907" w14:textId="77777777" w:rsidR="003E2D5E" w:rsidRPr="00265FFB" w:rsidRDefault="003E2D5E" w:rsidP="003E2D5E">
      <w:pPr>
        <w:rPr>
          <w:rFonts w:asciiTheme="majorHAnsi" w:hAnsiTheme="majorHAnsi"/>
          <w:b/>
          <w:sz w:val="22"/>
          <w:u w:val="single"/>
        </w:rPr>
      </w:pPr>
      <w:r w:rsidRPr="00265FFB">
        <w:rPr>
          <w:rFonts w:asciiTheme="majorHAnsi" w:hAnsiTheme="majorHAnsi"/>
          <w:b/>
          <w:sz w:val="22"/>
          <w:u w:val="single"/>
        </w:rPr>
        <w:t>Education, Employment and Training</w:t>
      </w:r>
    </w:p>
    <w:p w14:paraId="6D26F4FC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After school and associated summer school activities</w:t>
      </w:r>
    </w:p>
    <w:p w14:paraId="0A914C8B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Aftercare services</w:t>
      </w:r>
    </w:p>
    <w:p w14:paraId="03323582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Basic computer skills classes and individual tutoring for residents and graduates</w:t>
      </w:r>
    </w:p>
    <w:p w14:paraId="383B7ADE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Benefits and Work Incentive Workshops</w:t>
      </w:r>
    </w:p>
    <w:p w14:paraId="5CE56ACB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Computer literacy training</w:t>
      </w:r>
    </w:p>
    <w:p w14:paraId="683EDDE9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Employment and training services</w:t>
      </w:r>
    </w:p>
    <w:p w14:paraId="4ED430A0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Education/courses</w:t>
      </w:r>
    </w:p>
    <w:p w14:paraId="3D5A431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Education Counseling</w:t>
      </w:r>
    </w:p>
    <w:p w14:paraId="4ACBADF4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ESL</w:t>
      </w:r>
    </w:p>
    <w:p w14:paraId="02DD4E20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Job development and employment services</w:t>
      </w:r>
    </w:p>
    <w:p w14:paraId="7F0AC4FD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Job research</w:t>
      </w:r>
    </w:p>
    <w:p w14:paraId="5B3413EC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Job placement</w:t>
      </w:r>
    </w:p>
    <w:p w14:paraId="77ED38CC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Job retention</w:t>
      </w:r>
    </w:p>
    <w:p w14:paraId="62A8D1CF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Leadership training</w:t>
      </w:r>
    </w:p>
    <w:p w14:paraId="0185DB07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Life skills training</w:t>
      </w:r>
    </w:p>
    <w:p w14:paraId="0730537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Literacy</w:t>
      </w:r>
    </w:p>
    <w:p w14:paraId="63FDDCDB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Nutrition education/cooking classes</w:t>
      </w:r>
    </w:p>
    <w:p w14:paraId="1D0EBBDA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 xml:space="preserve">School supplies for children </w:t>
      </w:r>
    </w:p>
    <w:p w14:paraId="594966C5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Sewing classes</w:t>
      </w:r>
    </w:p>
    <w:p w14:paraId="6FF885D4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Training tuition</w:t>
      </w:r>
    </w:p>
    <w:p w14:paraId="2C33164B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Training videos and games</w:t>
      </w:r>
    </w:p>
    <w:p w14:paraId="3EEB13E3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Transitional housing</w:t>
      </w:r>
    </w:p>
    <w:p w14:paraId="5B66C0BB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Tutoring</w:t>
      </w:r>
    </w:p>
    <w:p w14:paraId="0FFCBAE6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Uniform vouchers</w:t>
      </w:r>
    </w:p>
    <w:p w14:paraId="6D9AD1C8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Vocational services</w:t>
      </w:r>
    </w:p>
    <w:p w14:paraId="676EE9C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</w:p>
    <w:p w14:paraId="250A73F2" w14:textId="77777777" w:rsidR="003E2D5E" w:rsidRPr="00265FFB" w:rsidRDefault="003E2D5E" w:rsidP="003E2D5E">
      <w:pPr>
        <w:rPr>
          <w:rFonts w:asciiTheme="majorHAnsi" w:hAnsiTheme="majorHAnsi"/>
          <w:b/>
          <w:sz w:val="22"/>
          <w:u w:val="single"/>
        </w:rPr>
      </w:pPr>
      <w:r w:rsidRPr="00265FFB">
        <w:rPr>
          <w:rFonts w:asciiTheme="majorHAnsi" w:hAnsiTheme="majorHAnsi"/>
          <w:b/>
          <w:sz w:val="22"/>
          <w:u w:val="single"/>
        </w:rPr>
        <w:t>Financial Services</w:t>
      </w:r>
    </w:p>
    <w:p w14:paraId="1D0ED4CC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Asset/resource management services</w:t>
      </w:r>
    </w:p>
    <w:p w14:paraId="5D064D55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Money management</w:t>
      </w:r>
    </w:p>
    <w:p w14:paraId="55D18AB2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Representative payee services</w:t>
      </w:r>
    </w:p>
    <w:p w14:paraId="62C2C02E" w14:textId="77777777" w:rsidR="003E2D5E" w:rsidRPr="00265FFB" w:rsidRDefault="003E2D5E" w:rsidP="003E2D5E">
      <w:pPr>
        <w:rPr>
          <w:rFonts w:asciiTheme="majorHAnsi" w:hAnsiTheme="majorHAnsi"/>
        </w:rPr>
      </w:pPr>
    </w:p>
    <w:p w14:paraId="645385AB" w14:textId="77777777" w:rsidR="003E2D5E" w:rsidRPr="00265FFB" w:rsidRDefault="003E2D5E" w:rsidP="003E2D5E">
      <w:pPr>
        <w:rPr>
          <w:rFonts w:asciiTheme="majorHAnsi" w:hAnsiTheme="majorHAnsi"/>
          <w:b/>
          <w:sz w:val="22"/>
          <w:u w:val="single"/>
        </w:rPr>
      </w:pPr>
      <w:r w:rsidRPr="00265FFB">
        <w:rPr>
          <w:rFonts w:asciiTheme="majorHAnsi" w:hAnsiTheme="majorHAnsi"/>
          <w:b/>
          <w:sz w:val="22"/>
          <w:u w:val="single"/>
        </w:rPr>
        <w:t>Health</w:t>
      </w:r>
    </w:p>
    <w:p w14:paraId="733BCC9B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Acupuncture services</w:t>
      </w:r>
    </w:p>
    <w:p w14:paraId="58254E3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Adult day health care</w:t>
      </w:r>
    </w:p>
    <w:p w14:paraId="2A359F9E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AIDS-related services</w:t>
      </w:r>
    </w:p>
    <w:p w14:paraId="663946DD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Dental screening services</w:t>
      </w:r>
    </w:p>
    <w:p w14:paraId="3E607DA7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Detoxification services</w:t>
      </w:r>
    </w:p>
    <w:p w14:paraId="16C142B1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Dual diagnosis services</w:t>
      </w:r>
    </w:p>
    <w:p w14:paraId="0F283DAC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Emergency room services</w:t>
      </w:r>
    </w:p>
    <w:p w14:paraId="15D299E6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Gynecological services</w:t>
      </w:r>
    </w:p>
    <w:p w14:paraId="4B66B8B0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Health care resources and education</w:t>
      </w:r>
    </w:p>
    <w:p w14:paraId="3EC81141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Healthcare services</w:t>
      </w:r>
    </w:p>
    <w:p w14:paraId="1C4AB1DF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Medical services</w:t>
      </w:r>
    </w:p>
    <w:p w14:paraId="789687E2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Medical, psychiatric and pharmacy services</w:t>
      </w:r>
    </w:p>
    <w:p w14:paraId="41E7DB11" w14:textId="77777777" w:rsidR="003E2D5E" w:rsidRPr="00265FFB" w:rsidRDefault="003E2D5E" w:rsidP="003E2D5E">
      <w:pPr>
        <w:rPr>
          <w:rFonts w:asciiTheme="majorHAnsi" w:hAnsiTheme="majorHAnsi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Medication support</w:t>
      </w:r>
    </w:p>
    <w:p w14:paraId="76CBFFA7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Mental health services</w:t>
      </w:r>
    </w:p>
    <w:p w14:paraId="0B1B99C4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Peer support</w:t>
      </w:r>
    </w:p>
    <w:p w14:paraId="3CE69D7D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Pregnancy testing</w:t>
      </w:r>
    </w:p>
    <w:p w14:paraId="7634A178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Preventative Health Care Services</w:t>
      </w:r>
    </w:p>
    <w:p w14:paraId="5C23695C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Psychiatric disability evaluations</w:t>
      </w:r>
    </w:p>
    <w:p w14:paraId="558DD67F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Psychotherapy</w:t>
      </w:r>
    </w:p>
    <w:p w14:paraId="3D6AAB7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Residential and outpatient treatment services</w:t>
      </w:r>
    </w:p>
    <w:p w14:paraId="403FD7B5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Respite care</w:t>
      </w:r>
    </w:p>
    <w:p w14:paraId="6C43036F" w14:textId="77777777" w:rsidR="003E2D5E" w:rsidRPr="00265FFB" w:rsidRDefault="003E2D5E" w:rsidP="003E2D5E">
      <w:pPr>
        <w:pStyle w:val="BodyTextIndent2"/>
        <w:ind w:left="0"/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Substance abuse services</w:t>
      </w:r>
    </w:p>
    <w:p w14:paraId="61E79A81" w14:textId="77777777" w:rsidR="003E2D5E" w:rsidRPr="00265FFB" w:rsidRDefault="003E2D5E" w:rsidP="003E2D5E">
      <w:pPr>
        <w:pStyle w:val="BodyTextIndent2"/>
        <w:ind w:left="0"/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Triage</w:t>
      </w:r>
    </w:p>
    <w:p w14:paraId="0D1F3756" w14:textId="77777777" w:rsidR="003E2D5E" w:rsidRPr="00265FFB" w:rsidRDefault="003E2D5E" w:rsidP="003E2D5E">
      <w:pPr>
        <w:pStyle w:val="BodyTextIndent2"/>
        <w:ind w:left="0"/>
        <w:rPr>
          <w:rFonts w:asciiTheme="majorHAnsi" w:hAnsiTheme="majorHAnsi"/>
          <w:sz w:val="22"/>
        </w:rPr>
      </w:pPr>
    </w:p>
    <w:p w14:paraId="019A8403" w14:textId="77777777" w:rsidR="003E2D5E" w:rsidRPr="00265FFB" w:rsidRDefault="003E2D5E" w:rsidP="003E2D5E">
      <w:pPr>
        <w:rPr>
          <w:rFonts w:asciiTheme="majorHAnsi" w:hAnsiTheme="majorHAnsi"/>
          <w:b/>
          <w:sz w:val="22"/>
          <w:u w:val="single"/>
        </w:rPr>
      </w:pPr>
      <w:r w:rsidRPr="00265FFB">
        <w:rPr>
          <w:rFonts w:asciiTheme="majorHAnsi" w:hAnsiTheme="majorHAnsi"/>
          <w:b/>
          <w:sz w:val="22"/>
          <w:u w:val="single"/>
        </w:rPr>
        <w:t>Housing</w:t>
      </w:r>
    </w:p>
    <w:p w14:paraId="1FC7092F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Construction loans cash match</w:t>
      </w:r>
    </w:p>
    <w:p w14:paraId="31B81C5B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Emergency motel vouchers</w:t>
      </w:r>
    </w:p>
    <w:p w14:paraId="7F248A96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Emergency shelter</w:t>
      </w:r>
    </w:p>
    <w:p w14:paraId="37E5958A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Financial move in grants, housing search support and monthly housing clinics</w:t>
      </w:r>
    </w:p>
    <w:p w14:paraId="7DA6A6B8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Housing</w:t>
      </w:r>
    </w:p>
    <w:p w14:paraId="7D56EE0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Housing placement</w:t>
      </w:r>
    </w:p>
    <w:p w14:paraId="0AF5A4A9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Housing search assistance</w:t>
      </w:r>
    </w:p>
    <w:p w14:paraId="0CBAAA75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Leasehold value of building</w:t>
      </w:r>
    </w:p>
    <w:p w14:paraId="702A13C8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Maintenance and repair projects/beautification project</w:t>
      </w:r>
    </w:p>
    <w:p w14:paraId="1945D239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Move-In assistance</w:t>
      </w:r>
    </w:p>
    <w:p w14:paraId="269EA435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Property management</w:t>
      </w:r>
    </w:p>
    <w:p w14:paraId="2F0E546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Rental assistance and financial assistance for move-in costs</w:t>
      </w:r>
    </w:p>
    <w:p w14:paraId="53C7DFE2" w14:textId="77777777" w:rsidR="003E2D5E" w:rsidRPr="00265FFB" w:rsidRDefault="003E2D5E" w:rsidP="003E2D5E">
      <w:pPr>
        <w:pStyle w:val="BodyTextIndent2"/>
        <w:ind w:left="0"/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Rental subsidies</w:t>
      </w:r>
    </w:p>
    <w:p w14:paraId="35E4C85B" w14:textId="77777777" w:rsidR="003E2D5E" w:rsidRPr="00265FFB" w:rsidRDefault="003E2D5E" w:rsidP="003E2D5E">
      <w:pPr>
        <w:rPr>
          <w:rFonts w:asciiTheme="majorHAnsi" w:hAnsiTheme="majorHAnsi"/>
        </w:rPr>
      </w:pPr>
    </w:p>
    <w:p w14:paraId="24E70A13" w14:textId="77777777" w:rsidR="003E2D5E" w:rsidRPr="00265FFB" w:rsidRDefault="003E2D5E" w:rsidP="003E2D5E">
      <w:pPr>
        <w:rPr>
          <w:rFonts w:asciiTheme="majorHAnsi" w:hAnsiTheme="majorHAnsi"/>
          <w:b/>
          <w:sz w:val="22"/>
          <w:u w:val="single"/>
        </w:rPr>
      </w:pPr>
      <w:r w:rsidRPr="00265FFB">
        <w:rPr>
          <w:rFonts w:asciiTheme="majorHAnsi" w:hAnsiTheme="majorHAnsi"/>
          <w:b/>
          <w:sz w:val="22"/>
          <w:u w:val="single"/>
        </w:rPr>
        <w:t>Human Resources</w:t>
      </w:r>
    </w:p>
    <w:p w14:paraId="4E7A4B86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proofErr w:type="spellStart"/>
      <w:r w:rsidRPr="00265FFB">
        <w:rPr>
          <w:rFonts w:asciiTheme="majorHAnsi" w:hAnsiTheme="majorHAnsi"/>
          <w:sz w:val="22"/>
        </w:rPr>
        <w:t>Americorps</w:t>
      </w:r>
      <w:proofErr w:type="spellEnd"/>
      <w:r w:rsidRPr="00265FFB">
        <w:rPr>
          <w:rFonts w:asciiTheme="majorHAnsi" w:hAnsiTheme="majorHAnsi"/>
          <w:sz w:val="22"/>
        </w:rPr>
        <w:t xml:space="preserve"> VISTA Volunteers</w:t>
      </w:r>
    </w:p>
    <w:p w14:paraId="44B03E9A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Advertising</w:t>
      </w:r>
    </w:p>
    <w:p w14:paraId="385E7B8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Applicant interview</w:t>
      </w:r>
    </w:p>
    <w:p w14:paraId="1BB4CA60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Consultation staff</w:t>
      </w:r>
    </w:p>
    <w:p w14:paraId="01C4756F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Mental health advocacy staff</w:t>
      </w:r>
    </w:p>
    <w:p w14:paraId="68D9CB69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New employee orientation</w:t>
      </w:r>
    </w:p>
    <w:p w14:paraId="065D5BCF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Pre-Employment process</w:t>
      </w:r>
    </w:p>
    <w:p w14:paraId="4697C474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Volunteer hours</w:t>
      </w:r>
    </w:p>
    <w:p w14:paraId="47586F15" w14:textId="77777777" w:rsidR="003E2D5E" w:rsidRPr="00265FFB" w:rsidRDefault="003E2D5E" w:rsidP="003E2D5E">
      <w:pPr>
        <w:rPr>
          <w:rFonts w:asciiTheme="majorHAnsi" w:hAnsiTheme="majorHAnsi"/>
        </w:rPr>
      </w:pPr>
    </w:p>
    <w:p w14:paraId="26AA4369" w14:textId="77777777" w:rsidR="003E2D5E" w:rsidRPr="00265FFB" w:rsidRDefault="003E2D5E" w:rsidP="003E2D5E">
      <w:pPr>
        <w:rPr>
          <w:rFonts w:asciiTheme="majorHAnsi" w:hAnsiTheme="majorHAnsi"/>
          <w:b/>
          <w:sz w:val="22"/>
          <w:u w:val="single"/>
        </w:rPr>
      </w:pPr>
      <w:r w:rsidRPr="00265FFB">
        <w:rPr>
          <w:rFonts w:asciiTheme="majorHAnsi" w:hAnsiTheme="majorHAnsi"/>
          <w:b/>
          <w:sz w:val="22"/>
          <w:u w:val="single"/>
        </w:rPr>
        <w:t>In-Kind</w:t>
      </w:r>
    </w:p>
    <w:p w14:paraId="6CE8D142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Cash/Grants</w:t>
      </w:r>
    </w:p>
    <w:p w14:paraId="3AB0C112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Clothing</w:t>
      </w:r>
    </w:p>
    <w:p w14:paraId="29EB9F3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Equipment</w:t>
      </w:r>
    </w:p>
    <w:p w14:paraId="4F46D17F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Food</w:t>
      </w:r>
    </w:p>
    <w:p w14:paraId="6ADFE5E7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Furnishings</w:t>
      </w:r>
    </w:p>
    <w:p w14:paraId="2A83B6EC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Household items</w:t>
      </w:r>
    </w:p>
    <w:p w14:paraId="1A0D33B5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Welfare benefits</w:t>
      </w:r>
    </w:p>
    <w:p w14:paraId="07857489" w14:textId="77777777" w:rsidR="003E2D5E" w:rsidRPr="00265FFB" w:rsidRDefault="003E2D5E" w:rsidP="003E2D5E">
      <w:pPr>
        <w:rPr>
          <w:rFonts w:asciiTheme="majorHAnsi" w:hAnsiTheme="majorHAnsi"/>
        </w:rPr>
      </w:pPr>
    </w:p>
    <w:p w14:paraId="25D44DB7" w14:textId="77777777" w:rsidR="003E2D5E" w:rsidRPr="00265FFB" w:rsidRDefault="003E2D5E" w:rsidP="003E2D5E">
      <w:pPr>
        <w:rPr>
          <w:rFonts w:asciiTheme="majorHAnsi" w:hAnsiTheme="majorHAnsi"/>
          <w:b/>
          <w:sz w:val="22"/>
          <w:u w:val="single"/>
        </w:rPr>
      </w:pPr>
      <w:r w:rsidRPr="00265FFB">
        <w:rPr>
          <w:rFonts w:asciiTheme="majorHAnsi" w:hAnsiTheme="majorHAnsi"/>
          <w:b/>
          <w:sz w:val="22"/>
          <w:u w:val="single"/>
        </w:rPr>
        <w:t>Operations</w:t>
      </w:r>
    </w:p>
    <w:p w14:paraId="5CB623D2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Administrative support</w:t>
      </w:r>
    </w:p>
    <w:p w14:paraId="52890DEC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Clerical services</w:t>
      </w:r>
    </w:p>
    <w:p w14:paraId="6EE8006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Consulting and practical support</w:t>
      </w:r>
    </w:p>
    <w:p w14:paraId="55638DC9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Facility Space</w:t>
      </w:r>
    </w:p>
    <w:p w14:paraId="67433E4B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Indirect Expenses</w:t>
      </w:r>
    </w:p>
    <w:p w14:paraId="19B9C121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Mail service</w:t>
      </w:r>
    </w:p>
    <w:p w14:paraId="0632C876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Office/workshop space</w:t>
      </w:r>
    </w:p>
    <w:p w14:paraId="6541168E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Programming</w:t>
      </w:r>
    </w:p>
    <w:p w14:paraId="0D0B2E90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Voice mail</w:t>
      </w:r>
    </w:p>
    <w:p w14:paraId="01061026" w14:textId="77777777" w:rsidR="003E2D5E" w:rsidRPr="00265FFB" w:rsidRDefault="003E2D5E" w:rsidP="003E2D5E">
      <w:pPr>
        <w:rPr>
          <w:rFonts w:asciiTheme="majorHAnsi" w:hAnsiTheme="majorHAnsi"/>
        </w:rPr>
      </w:pPr>
    </w:p>
    <w:p w14:paraId="60A6405E" w14:textId="77777777" w:rsidR="003E2D5E" w:rsidRPr="00265FFB" w:rsidRDefault="003E2D5E" w:rsidP="003E2D5E">
      <w:pPr>
        <w:rPr>
          <w:rFonts w:asciiTheme="majorHAnsi" w:hAnsiTheme="majorHAnsi"/>
          <w:b/>
          <w:sz w:val="22"/>
          <w:u w:val="single"/>
        </w:rPr>
      </w:pPr>
      <w:r w:rsidRPr="00265FFB">
        <w:rPr>
          <w:rFonts w:asciiTheme="majorHAnsi" w:hAnsiTheme="majorHAnsi"/>
          <w:b/>
          <w:sz w:val="22"/>
          <w:u w:val="single"/>
        </w:rPr>
        <w:t>Supportive Services</w:t>
      </w:r>
    </w:p>
    <w:p w14:paraId="650049B0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Artistic services to residents</w:t>
      </w:r>
    </w:p>
    <w:p w14:paraId="5717CDB0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Assessment services</w:t>
      </w:r>
    </w:p>
    <w:p w14:paraId="473AB03B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proofErr w:type="spellStart"/>
      <w:r w:rsidRPr="00265FFB">
        <w:rPr>
          <w:rFonts w:asciiTheme="majorHAnsi" w:eastAsia="Times New Roman" w:hAnsiTheme="majorHAnsi" w:cs="Times"/>
          <w:bCs/>
          <w:sz w:val="22"/>
          <w:szCs w:val="28"/>
        </w:rPr>
        <w:t>CalWORKS</w:t>
      </w:r>
      <w:proofErr w:type="spellEnd"/>
      <w:r w:rsidRPr="00265FFB">
        <w:rPr>
          <w:rFonts w:asciiTheme="majorHAnsi" w:eastAsia="Times New Roman" w:hAnsiTheme="majorHAnsi" w:cs="Times"/>
          <w:bCs/>
          <w:sz w:val="22"/>
          <w:szCs w:val="28"/>
        </w:rPr>
        <w:t xml:space="preserve"> eligibility support</w:t>
      </w:r>
    </w:p>
    <w:p w14:paraId="3187925D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Case management</w:t>
      </w:r>
    </w:p>
    <w:p w14:paraId="3906C5D7" w14:textId="77777777" w:rsidR="003E2D5E" w:rsidRPr="00265FFB" w:rsidRDefault="003E2D5E" w:rsidP="003E2D5E">
      <w:pPr>
        <w:rPr>
          <w:rFonts w:asciiTheme="majorHAnsi" w:eastAsia="Times New Roman" w:hAnsiTheme="majorHAnsi" w:cs="Times"/>
          <w:bCs/>
          <w:sz w:val="22"/>
          <w:szCs w:val="28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Community development</w:t>
      </w:r>
    </w:p>
    <w:p w14:paraId="53E08A98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eastAsia="Times New Roman" w:hAnsiTheme="majorHAnsi" w:cs="Times"/>
          <w:bCs/>
          <w:sz w:val="22"/>
          <w:szCs w:val="28"/>
        </w:rPr>
        <w:t>Family Support</w:t>
      </w:r>
      <w:r w:rsidRPr="00265FFB">
        <w:rPr>
          <w:rFonts w:asciiTheme="majorHAnsi" w:hAnsiTheme="majorHAnsi"/>
          <w:sz w:val="22"/>
        </w:rPr>
        <w:t xml:space="preserve"> Services</w:t>
      </w:r>
    </w:p>
    <w:p w14:paraId="6831B99D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Grooming</w:t>
      </w:r>
    </w:p>
    <w:p w14:paraId="56AAB86A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Independent living services</w:t>
      </w:r>
    </w:p>
    <w:p w14:paraId="6E71A86D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Mentoring services</w:t>
      </w:r>
    </w:p>
    <w:p w14:paraId="19574959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Outreach</w:t>
      </w:r>
    </w:p>
    <w:p w14:paraId="44A5969A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Recreational trips and activities</w:t>
      </w:r>
    </w:p>
    <w:p w14:paraId="1F8F5F6C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Referrals</w:t>
      </w:r>
    </w:p>
    <w:p w14:paraId="5A4C8507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Restraining order assistance, court accompaniment and consultation</w:t>
      </w:r>
    </w:p>
    <w:p w14:paraId="449852BB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Shelter services</w:t>
      </w:r>
    </w:p>
    <w:p w14:paraId="22AAAD12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Story telling</w:t>
      </w:r>
    </w:p>
    <w:p w14:paraId="08BE5CEA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Support services supervision</w:t>
      </w:r>
    </w:p>
    <w:p w14:paraId="09FF3A87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Team Leader</w:t>
      </w:r>
    </w:p>
    <w:p w14:paraId="1F750564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Technical assistance</w:t>
      </w:r>
    </w:p>
    <w:p w14:paraId="675C9794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Translation services</w:t>
      </w:r>
    </w:p>
    <w:p w14:paraId="66300931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Veteran’s services assistance</w:t>
      </w:r>
    </w:p>
    <w:p w14:paraId="5BDD8360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YMCA membership &amp; joining fees</w:t>
      </w:r>
    </w:p>
    <w:p w14:paraId="5C05ED43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Transportation</w:t>
      </w:r>
    </w:p>
    <w:p w14:paraId="6A6C190D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Subsidized/free bus passes</w:t>
      </w:r>
    </w:p>
    <w:p w14:paraId="5009EF46" w14:textId="77777777" w:rsidR="003E2D5E" w:rsidRPr="00265FFB" w:rsidRDefault="003E2D5E" w:rsidP="003E2D5E">
      <w:pPr>
        <w:rPr>
          <w:rFonts w:asciiTheme="majorHAnsi" w:hAnsiTheme="majorHAnsi"/>
          <w:sz w:val="22"/>
        </w:rPr>
      </w:pPr>
      <w:r w:rsidRPr="00265FFB">
        <w:rPr>
          <w:rFonts w:asciiTheme="majorHAnsi" w:hAnsiTheme="majorHAnsi"/>
          <w:sz w:val="22"/>
        </w:rPr>
        <w:t>Transportation</w:t>
      </w:r>
    </w:p>
    <w:p w14:paraId="282D2B52" w14:textId="77777777" w:rsidR="003E2D5E" w:rsidRPr="003E2D5E" w:rsidRDefault="003E2D5E" w:rsidP="003E2D5E">
      <w:pPr>
        <w:rPr>
          <w:rFonts w:asciiTheme="majorHAnsi" w:hAnsiTheme="majorHAnsi"/>
          <w:sz w:val="22"/>
        </w:rPr>
        <w:sectPr w:rsidR="003E2D5E" w:rsidRPr="003E2D5E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 w:rsidRPr="00265FFB">
        <w:rPr>
          <w:rFonts w:asciiTheme="majorHAnsi" w:hAnsiTheme="majorHAnsi"/>
          <w:sz w:val="22"/>
        </w:rPr>
        <w:t>Vehicle</w:t>
      </w:r>
    </w:p>
    <w:p w14:paraId="67E3A8ED" w14:textId="77777777" w:rsidR="00724E51" w:rsidRDefault="00724E51"/>
    <w:sectPr w:rsidR="00724E51" w:rsidSect="0024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02510"/>
    <w:multiLevelType w:val="hybridMultilevel"/>
    <w:tmpl w:val="BBF4FBAC"/>
    <w:lvl w:ilvl="0" w:tplc="7F4C072C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5E"/>
    <w:rsid w:val="00242E2E"/>
    <w:rsid w:val="003E2D5E"/>
    <w:rsid w:val="00724E51"/>
    <w:rsid w:val="00B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0F7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2D5E"/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E2D5E"/>
    <w:pPr>
      <w:pBdr>
        <w:top w:val="single" w:sz="24" w:space="0" w:color="6ECDDC"/>
        <w:left w:val="single" w:sz="24" w:space="0" w:color="6ECDDC"/>
        <w:bottom w:val="single" w:sz="24" w:space="0" w:color="6ECDDC"/>
        <w:right w:val="single" w:sz="24" w:space="0" w:color="6ECDDC"/>
      </w:pBdr>
      <w:shd w:val="clear" w:color="auto" w:fill="6ECDDC"/>
      <w:spacing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3E2D5E"/>
    <w:pPr>
      <w:pBdr>
        <w:top w:val="single" w:sz="6" w:space="2" w:color="6ECDDC"/>
        <w:left w:val="single" w:sz="6" w:space="2" w:color="6ECDDC"/>
      </w:pBdr>
      <w:spacing w:before="300" w:after="120"/>
      <w:outlineLvl w:val="2"/>
    </w:pPr>
    <w:rPr>
      <w:caps/>
      <w:color w:val="6ECDDC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2D5E"/>
    <w:rPr>
      <w:rFonts w:ascii="Times New Roman" w:eastAsiaTheme="minorEastAsia" w:hAnsi="Times New Roman" w:cs="Times New Roman"/>
      <w:b/>
      <w:bCs/>
      <w:caps/>
      <w:color w:val="FFFFFF" w:themeColor="background1"/>
      <w:spacing w:val="15"/>
      <w:sz w:val="22"/>
      <w:szCs w:val="22"/>
      <w:shd w:val="clear" w:color="auto" w:fill="6ECDDC"/>
    </w:rPr>
  </w:style>
  <w:style w:type="character" w:customStyle="1" w:styleId="Heading3Char">
    <w:name w:val="Heading 3 Char"/>
    <w:basedOn w:val="DefaultParagraphFont"/>
    <w:link w:val="Heading3"/>
    <w:rsid w:val="003E2D5E"/>
    <w:rPr>
      <w:rFonts w:ascii="Times New Roman" w:eastAsiaTheme="minorEastAsia" w:hAnsi="Times New Roman" w:cs="Times New Roman"/>
      <w:caps/>
      <w:color w:val="6ECDDC"/>
      <w:spacing w:val="15"/>
      <w:sz w:val="22"/>
      <w:szCs w:val="22"/>
    </w:rPr>
  </w:style>
  <w:style w:type="paragraph" w:styleId="BodyText">
    <w:name w:val="Body Text"/>
    <w:basedOn w:val="Normal"/>
    <w:link w:val="BodyTextChar"/>
    <w:rsid w:val="003E2D5E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E2D5E"/>
    <w:rPr>
      <w:rFonts w:ascii="Times" w:eastAsia="Times New Roman" w:hAnsi="Times" w:cs="Times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3E2D5E"/>
    <w:pPr>
      <w:ind w:left="720"/>
    </w:pPr>
    <w:rPr>
      <w:rFonts w:ascii="Times" w:eastAsia="Times New Roman" w:hAnsi="Times" w:cs="Times"/>
      <w:sz w:val="40"/>
      <w:szCs w:val="40"/>
    </w:rPr>
  </w:style>
  <w:style w:type="character" w:customStyle="1" w:styleId="BodyTextIndent2Char">
    <w:name w:val="Body Text Indent 2 Char"/>
    <w:basedOn w:val="DefaultParagraphFont"/>
    <w:link w:val="BodyTextIndent2"/>
    <w:rsid w:val="003E2D5E"/>
    <w:rPr>
      <w:rFonts w:ascii="Times" w:eastAsia="Times New Roman" w:hAnsi="Times" w:cs="Times"/>
      <w:sz w:val="40"/>
      <w:szCs w:val="40"/>
    </w:rPr>
  </w:style>
  <w:style w:type="paragraph" w:styleId="BodyTextIndent">
    <w:name w:val="Body Text Indent"/>
    <w:basedOn w:val="Normal"/>
    <w:link w:val="BodyTextIndentChar"/>
    <w:rsid w:val="003E2D5E"/>
    <w:pPr>
      <w:ind w:left="720"/>
    </w:pPr>
    <w:rPr>
      <w:rFonts w:ascii="Garamond" w:eastAsia="Times New Roman" w:hAnsi="Garamond"/>
    </w:rPr>
  </w:style>
  <w:style w:type="character" w:customStyle="1" w:styleId="BodyTextIndentChar">
    <w:name w:val="Body Text Indent Char"/>
    <w:basedOn w:val="DefaultParagraphFont"/>
    <w:link w:val="BodyTextIndent"/>
    <w:rsid w:val="003E2D5E"/>
    <w:rPr>
      <w:rFonts w:ascii="Garamond" w:eastAsia="Times New Roman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3821</Characters>
  <Application>Microsoft Macintosh Word</Application>
  <DocSecurity>0</DocSecurity>
  <Lines>31</Lines>
  <Paragraphs>8</Paragraphs>
  <ScaleCrop>false</ScaleCrop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Metzger-Smit</dc:creator>
  <cp:keywords/>
  <dc:description/>
  <cp:lastModifiedBy>Natalie Metzger-Smit</cp:lastModifiedBy>
  <cp:revision>2</cp:revision>
  <dcterms:created xsi:type="dcterms:W3CDTF">2017-08-08T18:15:00Z</dcterms:created>
  <dcterms:modified xsi:type="dcterms:W3CDTF">2017-08-08T18:15:00Z</dcterms:modified>
</cp:coreProperties>
</file>