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AF8AB" w14:textId="77777777" w:rsidR="00AC18D3" w:rsidRPr="000B3676" w:rsidRDefault="00AC18D3" w:rsidP="00AC18D3">
      <w:pPr>
        <w:pStyle w:val="Body"/>
        <w:jc w:val="center"/>
        <w:rPr>
          <w:rFonts w:ascii="Calibri" w:eastAsia="Calibri" w:hAnsi="Calibri" w:cs="Calibri"/>
          <w:b/>
          <w:bCs/>
          <w:smallCaps/>
          <w:color w:val="000000" w:themeColor="text1"/>
          <w:sz w:val="40"/>
          <w:szCs w:val="40"/>
        </w:rPr>
      </w:pPr>
      <w:bookmarkStart w:id="0" w:name="chap5"/>
      <w:bookmarkStart w:id="1" w:name="_GoBack"/>
      <w:bookmarkEnd w:id="1"/>
      <w:r w:rsidRPr="000B3676">
        <w:rPr>
          <w:rFonts w:ascii="Calibri" w:hAnsi="Calibri"/>
          <w:b/>
          <w:bCs/>
          <w:smallCaps/>
          <w:color w:val="000000" w:themeColor="text1"/>
          <w:sz w:val="40"/>
          <w:szCs w:val="40"/>
          <w:lang w:val="de-DE"/>
        </w:rPr>
        <w:t>2017 Project Narrative</w:t>
      </w:r>
    </w:p>
    <w:bookmarkEnd w:id="0"/>
    <w:p w14:paraId="6012A37E" w14:textId="77777777" w:rsidR="00AC18D3" w:rsidRPr="000B3676" w:rsidRDefault="00AC18D3" w:rsidP="00AC18D3">
      <w:pPr>
        <w:pStyle w:val="Body"/>
        <w:pBdr>
          <w:bottom w:val="single" w:sz="4" w:space="0" w:color="000000"/>
        </w:pBdr>
        <w:jc w:val="center"/>
        <w:rPr>
          <w:rFonts w:ascii="Calibri" w:eastAsia="Calibri" w:hAnsi="Calibri" w:cs="Calibri"/>
          <w:b/>
          <w:bCs/>
          <w:smallCaps/>
          <w:color w:val="000000" w:themeColor="text1"/>
          <w:sz w:val="40"/>
          <w:szCs w:val="40"/>
        </w:rPr>
      </w:pPr>
      <w:r w:rsidRPr="000B3676">
        <w:rPr>
          <w:rFonts w:ascii="Calibri" w:hAnsi="Calibri"/>
          <w:b/>
          <w:bCs/>
          <w:smallCaps/>
          <w:color w:val="000000" w:themeColor="text1"/>
          <w:sz w:val="40"/>
          <w:szCs w:val="40"/>
        </w:rPr>
        <w:t>(for renewal projects)</w:t>
      </w:r>
    </w:p>
    <w:p w14:paraId="4616FDC7" w14:textId="77777777" w:rsidR="00AC18D3" w:rsidRDefault="00AC18D3" w:rsidP="00AC18D3">
      <w:pPr>
        <w:pStyle w:val="Body"/>
        <w:ind w:left="720" w:hanging="720"/>
        <w:jc w:val="both"/>
        <w:rPr>
          <w:rFonts w:ascii="Calibri" w:eastAsia="Calibri" w:hAnsi="Calibri" w:cs="Calibri"/>
          <w:color w:val="FF2600"/>
        </w:rPr>
      </w:pPr>
    </w:p>
    <w:tbl>
      <w:tblPr>
        <w:tblW w:w="97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69"/>
        <w:gridCol w:w="4869"/>
      </w:tblGrid>
      <w:tr w:rsidR="00AC18D3" w14:paraId="60FC4F07" w14:textId="77777777" w:rsidTr="00C63939">
        <w:trPr>
          <w:trHeight w:val="290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28F6F" w14:textId="77777777" w:rsidR="00AC18D3" w:rsidRDefault="00AC18D3" w:rsidP="00C63939">
            <w:pPr>
              <w:pStyle w:val="Body"/>
            </w:pPr>
            <w:r>
              <w:rPr>
                <w:rFonts w:ascii="Calibri" w:hAnsi="Calibri"/>
                <w:b/>
                <w:bCs/>
                <w:smallCaps/>
              </w:rPr>
              <w:t>Agency name: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594DB" w14:textId="77777777" w:rsidR="00AC18D3" w:rsidRDefault="00AC18D3" w:rsidP="00C63939">
            <w:pPr>
              <w:pStyle w:val="Body"/>
            </w:pPr>
            <w:r>
              <w:rPr>
                <w:rFonts w:ascii="Calibri" w:hAnsi="Calibri"/>
                <w:b/>
                <w:bCs/>
                <w:smallCaps/>
              </w:rPr>
              <w:t>Project Name:</w:t>
            </w:r>
          </w:p>
        </w:tc>
      </w:tr>
      <w:tr w:rsidR="00AC18D3" w14:paraId="5E8DA131" w14:textId="77777777" w:rsidTr="00C63939">
        <w:trPr>
          <w:trHeight w:val="290"/>
        </w:trPr>
        <w:tc>
          <w:tcPr>
            <w:tcW w:w="9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0A598" w14:textId="77777777" w:rsidR="00AC18D3" w:rsidRDefault="00AC18D3" w:rsidP="00C63939">
            <w:pPr>
              <w:pStyle w:val="Body"/>
            </w:pPr>
            <w:r>
              <w:rPr>
                <w:rFonts w:ascii="Calibri" w:hAnsi="Calibri"/>
                <w:b/>
                <w:bCs/>
                <w:smallCaps/>
              </w:rPr>
              <w:t>Contact person name:</w:t>
            </w:r>
          </w:p>
        </w:tc>
      </w:tr>
      <w:tr w:rsidR="00AC18D3" w14:paraId="79A116EC" w14:textId="77777777" w:rsidTr="00C63939">
        <w:trPr>
          <w:trHeight w:val="290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DC0FE" w14:textId="77777777" w:rsidR="00AC18D3" w:rsidRDefault="00AC18D3" w:rsidP="00C63939">
            <w:pPr>
              <w:pStyle w:val="Body"/>
            </w:pPr>
            <w:r>
              <w:rPr>
                <w:rFonts w:ascii="Calibri" w:hAnsi="Calibri"/>
                <w:b/>
                <w:bCs/>
                <w:smallCaps/>
              </w:rPr>
              <w:t>Telephone: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1DB90" w14:textId="77777777" w:rsidR="00AC18D3" w:rsidRDefault="00AC18D3" w:rsidP="00C63939">
            <w:pPr>
              <w:pStyle w:val="Body"/>
            </w:pPr>
            <w:r>
              <w:rPr>
                <w:rFonts w:ascii="Calibri" w:hAnsi="Calibri"/>
                <w:b/>
                <w:bCs/>
                <w:smallCaps/>
              </w:rPr>
              <w:t>Email:</w:t>
            </w:r>
          </w:p>
        </w:tc>
      </w:tr>
    </w:tbl>
    <w:p w14:paraId="33F9665A" w14:textId="77777777" w:rsidR="00AC18D3" w:rsidRDefault="00AC18D3" w:rsidP="00AC18D3">
      <w:pPr>
        <w:pStyle w:val="Body"/>
        <w:widowControl w:val="0"/>
        <w:jc w:val="both"/>
        <w:rPr>
          <w:rFonts w:ascii="Calibri" w:eastAsia="Calibri" w:hAnsi="Calibri" w:cs="Calibri"/>
          <w:color w:val="FF2600"/>
        </w:rPr>
      </w:pPr>
    </w:p>
    <w:p w14:paraId="01D86609" w14:textId="77777777" w:rsidR="00AC18D3" w:rsidRDefault="00AC18D3" w:rsidP="00AC18D3">
      <w:pPr>
        <w:pStyle w:val="Body"/>
        <w:jc w:val="both"/>
        <w:rPr>
          <w:rFonts w:ascii="Calibri" w:eastAsia="Calibri" w:hAnsi="Calibri" w:cs="Calibri"/>
          <w:b/>
          <w:bCs/>
          <w:color w:val="FF2600"/>
        </w:rPr>
      </w:pPr>
    </w:p>
    <w:p w14:paraId="65CF2ADA" w14:textId="77777777" w:rsidR="00AC18D3" w:rsidRPr="00C80308" w:rsidRDefault="00AC18D3" w:rsidP="00AC18D3">
      <w:pPr>
        <w:pStyle w:val="Body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C80308">
        <w:rPr>
          <w:rFonts w:ascii="Calibri" w:hAnsi="Calibri"/>
          <w:b/>
          <w:bCs/>
          <w:color w:val="000000" w:themeColor="text1"/>
        </w:rPr>
        <w:t>Please answer the following questions.</w:t>
      </w:r>
    </w:p>
    <w:p w14:paraId="57ABE741" w14:textId="77777777" w:rsidR="00AC18D3" w:rsidRPr="00C80308" w:rsidRDefault="00AC18D3" w:rsidP="00AC18D3">
      <w:pPr>
        <w:pStyle w:val="Body"/>
        <w:jc w:val="both"/>
        <w:rPr>
          <w:rFonts w:ascii="Calibri" w:eastAsia="Calibri" w:hAnsi="Calibri" w:cs="Calibri"/>
          <w:color w:val="000000" w:themeColor="text1"/>
        </w:rPr>
      </w:pPr>
    </w:p>
    <w:p w14:paraId="78D39555" w14:textId="77777777" w:rsidR="00AC18D3" w:rsidRPr="00C80308" w:rsidRDefault="00AC18D3" w:rsidP="00AC18D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Calibri" w:eastAsia="Calibri" w:hAnsi="Calibri" w:cs="Calibri"/>
          <w:color w:val="000000" w:themeColor="text1"/>
        </w:rPr>
      </w:pPr>
      <w:r w:rsidRPr="00C80308">
        <w:rPr>
          <w:rFonts w:ascii="Calibri" w:hAnsi="Calibri"/>
          <w:b/>
          <w:bCs/>
          <w:color w:val="000000" w:themeColor="text1"/>
        </w:rPr>
        <w:t xml:space="preserve">Question 1: Your response to </w:t>
      </w:r>
      <w:r w:rsidRPr="00C80308">
        <w:rPr>
          <w:rFonts w:ascii="Calibri" w:hAnsi="Calibri"/>
          <w:b/>
          <w:bCs/>
          <w:color w:val="000000" w:themeColor="text1"/>
          <w:u w:val="single"/>
        </w:rPr>
        <w:t>Question 1 should not exceed two pages</w:t>
      </w:r>
      <w:r w:rsidRPr="00C80308">
        <w:rPr>
          <w:rFonts w:ascii="Calibri" w:hAnsi="Calibri"/>
          <w:b/>
          <w:bCs/>
          <w:color w:val="000000" w:themeColor="text1"/>
        </w:rPr>
        <w:t>, single-spaced, 12 point, Times New Roman font, one-inch margins.</w:t>
      </w:r>
    </w:p>
    <w:p w14:paraId="6814CD38" w14:textId="77777777" w:rsidR="00AC18D3" w:rsidRPr="00C80308" w:rsidRDefault="00AC18D3" w:rsidP="00AC18D3">
      <w:pPr>
        <w:pStyle w:val="ListParagraph"/>
        <w:jc w:val="both"/>
        <w:rPr>
          <w:rFonts w:ascii="Calibri" w:eastAsia="Calibri" w:hAnsi="Calibri" w:cs="Calibri"/>
          <w:color w:val="000000" w:themeColor="text1"/>
        </w:rPr>
      </w:pPr>
      <w:r w:rsidRPr="00C80308">
        <w:rPr>
          <w:rFonts w:ascii="Calibri" w:hAnsi="Calibri"/>
          <w:color w:val="000000" w:themeColor="text1"/>
        </w:rPr>
        <w:t xml:space="preserve">The Priority Panel will use this response to guide its review of your HUD application and Project Evaluation. Please carefully review the </w:t>
      </w:r>
      <w:r w:rsidRPr="00C80308">
        <w:rPr>
          <w:rFonts w:ascii="Calibri" w:hAnsi="Calibri"/>
          <w:b/>
          <w:bCs/>
          <w:color w:val="000000" w:themeColor="text1"/>
        </w:rPr>
        <w:t>Renewal Project Scoring Tool</w:t>
      </w:r>
      <w:r w:rsidRPr="00C80308">
        <w:rPr>
          <w:rFonts w:ascii="Calibri" w:hAnsi="Calibri"/>
          <w:color w:val="000000" w:themeColor="text1"/>
        </w:rPr>
        <w:t xml:space="preserve">, which contains all factors on which the Panel will score your project, as well as your project’s </w:t>
      </w:r>
      <w:r w:rsidRPr="00C80308">
        <w:rPr>
          <w:rFonts w:ascii="Calibri" w:hAnsi="Calibri"/>
          <w:b/>
          <w:bCs/>
          <w:color w:val="000000" w:themeColor="text1"/>
        </w:rPr>
        <w:t>Project Evaluation</w:t>
      </w:r>
      <w:r w:rsidRPr="00C80308">
        <w:rPr>
          <w:rFonts w:ascii="Calibri" w:hAnsi="Calibri"/>
          <w:color w:val="000000" w:themeColor="text1"/>
        </w:rPr>
        <w:t xml:space="preserve"> and </w:t>
      </w:r>
      <w:r w:rsidRPr="00C80308">
        <w:rPr>
          <w:rFonts w:ascii="Calibri" w:hAnsi="Calibri"/>
          <w:b/>
          <w:bCs/>
          <w:color w:val="000000" w:themeColor="text1"/>
        </w:rPr>
        <w:t>preliminary scores</w:t>
      </w:r>
      <w:r w:rsidRPr="00C80308">
        <w:rPr>
          <w:rFonts w:ascii="Calibri" w:hAnsi="Calibri"/>
          <w:color w:val="000000" w:themeColor="text1"/>
        </w:rPr>
        <w:t>. Then, in a one-page response, provide the following:</w:t>
      </w:r>
    </w:p>
    <w:p w14:paraId="0111DA8E" w14:textId="77777777" w:rsidR="00AC18D3" w:rsidRPr="00C80308" w:rsidRDefault="00AC18D3" w:rsidP="00AC18D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Calibri" w:eastAsia="Calibri" w:hAnsi="Calibri" w:cs="Calibri"/>
          <w:color w:val="000000" w:themeColor="text1"/>
        </w:rPr>
      </w:pPr>
      <w:r w:rsidRPr="00C80308">
        <w:rPr>
          <w:rFonts w:ascii="Calibri" w:hAnsi="Calibri"/>
          <w:color w:val="000000" w:themeColor="text1"/>
        </w:rPr>
        <w:t xml:space="preserve">Identify which scoring factors the Priority Panel should review for your project. Please identify scoring factors by number (e.g. “Factor 3a”). </w:t>
      </w:r>
      <w:r w:rsidRPr="00C80308">
        <w:rPr>
          <w:rFonts w:ascii="Calibri" w:hAnsi="Calibri"/>
          <w:b/>
          <w:bCs/>
          <w:i/>
          <w:iCs/>
          <w:color w:val="000000" w:themeColor="text1"/>
        </w:rPr>
        <w:t>The Panel will not review any scoring factor you do not identify in this response.</w:t>
      </w:r>
    </w:p>
    <w:p w14:paraId="24FA1AB5" w14:textId="77777777" w:rsidR="00AC18D3" w:rsidRPr="00C80308" w:rsidRDefault="00AC18D3" w:rsidP="00AC18D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Calibri" w:eastAsia="Calibri" w:hAnsi="Calibri" w:cs="Calibri"/>
          <w:color w:val="000000" w:themeColor="text1"/>
        </w:rPr>
      </w:pPr>
      <w:r w:rsidRPr="00C80308">
        <w:rPr>
          <w:rFonts w:ascii="Calibri" w:hAnsi="Calibri"/>
          <w:color w:val="000000" w:themeColor="text1"/>
        </w:rPr>
        <w:t xml:space="preserve">For each scoring </w:t>
      </w:r>
      <w:proofErr w:type="gramStart"/>
      <w:r w:rsidRPr="00C80308">
        <w:rPr>
          <w:rFonts w:ascii="Calibri" w:hAnsi="Calibri"/>
          <w:color w:val="000000" w:themeColor="text1"/>
        </w:rPr>
        <w:t>factor</w:t>
      </w:r>
      <w:proofErr w:type="gramEnd"/>
      <w:r w:rsidRPr="00C80308">
        <w:rPr>
          <w:rFonts w:ascii="Calibri" w:hAnsi="Calibri"/>
          <w:color w:val="000000" w:themeColor="text1"/>
        </w:rPr>
        <w:t xml:space="preserve"> you identify, include a specific request with respect to score adjustments, and the basis for the request. (e.g. “Our score on Factor 3a should increase by 2 points.”)</w:t>
      </w:r>
    </w:p>
    <w:p w14:paraId="29DF502C" w14:textId="77777777" w:rsidR="00AC18D3" w:rsidRPr="00C80308" w:rsidRDefault="00AC18D3" w:rsidP="00AC18D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Calibri" w:eastAsia="Calibri" w:hAnsi="Calibri" w:cs="Calibri"/>
          <w:color w:val="000000" w:themeColor="text1"/>
        </w:rPr>
      </w:pPr>
      <w:r w:rsidRPr="00C80308">
        <w:rPr>
          <w:rFonts w:ascii="Calibri" w:hAnsi="Calibri"/>
          <w:color w:val="000000" w:themeColor="text1"/>
        </w:rPr>
        <w:t xml:space="preserve">For each scoring </w:t>
      </w:r>
      <w:proofErr w:type="gramStart"/>
      <w:r w:rsidRPr="00C80308">
        <w:rPr>
          <w:rFonts w:ascii="Calibri" w:hAnsi="Calibri"/>
          <w:color w:val="000000" w:themeColor="text1"/>
        </w:rPr>
        <w:t>factor</w:t>
      </w:r>
      <w:proofErr w:type="gramEnd"/>
      <w:r w:rsidRPr="00C80308">
        <w:rPr>
          <w:rFonts w:ascii="Calibri" w:hAnsi="Calibri"/>
          <w:color w:val="000000" w:themeColor="text1"/>
        </w:rPr>
        <w:t xml:space="preserve"> you identify, clearly indicate which section(s) of your application materials or Project Evaluation the Priority Panel should review.</w:t>
      </w:r>
    </w:p>
    <w:p w14:paraId="771372B9" w14:textId="77777777" w:rsidR="00AC18D3" w:rsidRPr="00C80308" w:rsidRDefault="00AC18D3" w:rsidP="00AC18D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Calibri" w:eastAsia="Calibri" w:hAnsi="Calibri" w:cs="Calibri"/>
          <w:color w:val="000000" w:themeColor="text1"/>
        </w:rPr>
      </w:pPr>
      <w:r w:rsidRPr="00C80308">
        <w:rPr>
          <w:rFonts w:ascii="Calibri" w:hAnsi="Calibri"/>
          <w:color w:val="000000" w:themeColor="text1"/>
        </w:rPr>
        <w:t xml:space="preserve">For each scoring </w:t>
      </w:r>
      <w:proofErr w:type="gramStart"/>
      <w:r w:rsidRPr="00C80308">
        <w:rPr>
          <w:rFonts w:ascii="Calibri" w:hAnsi="Calibri"/>
          <w:color w:val="000000" w:themeColor="text1"/>
        </w:rPr>
        <w:t>factor</w:t>
      </w:r>
      <w:proofErr w:type="gramEnd"/>
      <w:r w:rsidRPr="00C80308">
        <w:rPr>
          <w:rFonts w:ascii="Calibri" w:hAnsi="Calibri"/>
          <w:color w:val="000000" w:themeColor="text1"/>
        </w:rPr>
        <w:t xml:space="preserve"> you identify, clearly explain any inaccuracies or additional information panelists should take into account when reviewing your score; and</w:t>
      </w:r>
    </w:p>
    <w:p w14:paraId="40251762" w14:textId="77777777" w:rsidR="00AC18D3" w:rsidRDefault="00AC18D3" w:rsidP="00AC18D3">
      <w:pPr>
        <w:pStyle w:val="Body"/>
        <w:rPr>
          <w:rFonts w:ascii="Calibri" w:eastAsia="Calibri" w:hAnsi="Calibri" w:cs="Calibri"/>
          <w:b/>
          <w:bCs/>
          <w:color w:val="FF2600"/>
        </w:rPr>
      </w:pPr>
    </w:p>
    <w:p w14:paraId="69FEE9AF" w14:textId="77777777" w:rsidR="00AC18D3" w:rsidRPr="00C80308" w:rsidRDefault="00AC18D3" w:rsidP="00AC18D3">
      <w:pPr>
        <w:pStyle w:val="Body"/>
        <w:jc w:val="both"/>
        <w:rPr>
          <w:rFonts w:ascii="Calibri" w:eastAsia="Calibri" w:hAnsi="Calibri" w:cs="Calibri"/>
          <w:color w:val="000000" w:themeColor="text1"/>
        </w:rPr>
      </w:pPr>
    </w:p>
    <w:p w14:paraId="7357CBAB" w14:textId="77777777" w:rsidR="00AC18D3" w:rsidRPr="00C80308" w:rsidRDefault="00AC18D3" w:rsidP="00AC18D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Calibri" w:eastAsia="Calibri" w:hAnsi="Calibri" w:cs="Calibri"/>
          <w:color w:val="000000" w:themeColor="text1"/>
        </w:rPr>
      </w:pPr>
      <w:r w:rsidRPr="00C80308">
        <w:rPr>
          <w:rFonts w:ascii="Calibri" w:hAnsi="Calibri"/>
          <w:b/>
          <w:bCs/>
          <w:color w:val="000000" w:themeColor="text1"/>
        </w:rPr>
        <w:t xml:space="preserve">Question 2: Your response to </w:t>
      </w:r>
      <w:r w:rsidRPr="00C80308">
        <w:rPr>
          <w:rFonts w:ascii="Calibri" w:hAnsi="Calibri"/>
          <w:b/>
          <w:bCs/>
          <w:color w:val="000000" w:themeColor="text1"/>
          <w:u w:val="single"/>
        </w:rPr>
        <w:t>Question 2 should not exceed 150 words.</w:t>
      </w:r>
    </w:p>
    <w:p w14:paraId="0A2D4AF2" w14:textId="77777777" w:rsidR="00AC18D3" w:rsidRPr="00C80308" w:rsidRDefault="00AC18D3" w:rsidP="00AC18D3">
      <w:pPr>
        <w:pStyle w:val="Body"/>
        <w:ind w:left="720"/>
        <w:jc w:val="both"/>
        <w:rPr>
          <w:rFonts w:ascii="Calibri" w:eastAsia="Calibri" w:hAnsi="Calibri" w:cs="Calibri"/>
          <w:color w:val="000000" w:themeColor="text1"/>
        </w:rPr>
      </w:pPr>
      <w:r w:rsidRPr="00C80308">
        <w:rPr>
          <w:rFonts w:ascii="Calibri" w:hAnsi="Calibri"/>
          <w:color w:val="000000" w:themeColor="text1"/>
        </w:rPr>
        <w:t xml:space="preserve">Please describe how your project meets the threshold requirement of equal access for program participants regardless of sexual orientation or gender identity, in compliance with federal law and the 2017 </w:t>
      </w:r>
      <w:proofErr w:type="spellStart"/>
      <w:r w:rsidRPr="00C80308">
        <w:rPr>
          <w:rFonts w:ascii="Calibri" w:hAnsi="Calibri"/>
          <w:color w:val="000000" w:themeColor="text1"/>
        </w:rPr>
        <w:t>CoC</w:t>
      </w:r>
      <w:proofErr w:type="spellEnd"/>
      <w:r w:rsidRPr="00C80308">
        <w:rPr>
          <w:rFonts w:ascii="Calibri" w:hAnsi="Calibri"/>
          <w:color w:val="000000" w:themeColor="text1"/>
        </w:rPr>
        <w:t xml:space="preserve"> Program NOFA.</w:t>
      </w:r>
    </w:p>
    <w:p w14:paraId="06A0E814" w14:textId="77777777" w:rsidR="00AC18D3" w:rsidRDefault="00AC18D3" w:rsidP="00AC18D3">
      <w:pPr>
        <w:pStyle w:val="Body"/>
        <w:jc w:val="center"/>
        <w:rPr>
          <w:rFonts w:ascii="Calibri" w:eastAsia="Calibri" w:hAnsi="Calibri" w:cs="Calibri"/>
          <w:b/>
          <w:bCs/>
          <w:color w:val="FF2600"/>
          <w:sz w:val="32"/>
          <w:szCs w:val="32"/>
        </w:rPr>
      </w:pPr>
    </w:p>
    <w:p w14:paraId="65F409A6" w14:textId="77777777" w:rsidR="00AC18D3" w:rsidRDefault="00AC18D3" w:rsidP="00AC18D3">
      <w:pPr>
        <w:pStyle w:val="Body"/>
        <w:jc w:val="center"/>
        <w:rPr>
          <w:rFonts w:ascii="Calibri" w:eastAsia="Calibri" w:hAnsi="Calibri" w:cs="Calibri"/>
          <w:b/>
          <w:bCs/>
          <w:color w:val="FF2600"/>
          <w:sz w:val="32"/>
          <w:szCs w:val="32"/>
        </w:rPr>
      </w:pPr>
    </w:p>
    <w:p w14:paraId="5E2322F5" w14:textId="77777777" w:rsidR="00724E51" w:rsidRDefault="00724E51"/>
    <w:sectPr w:rsidR="00724E51" w:rsidSect="00242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3383D"/>
    <w:multiLevelType w:val="hybridMultilevel"/>
    <w:tmpl w:val="FCD89E50"/>
    <w:numStyleLink w:val="ImportedStyle12"/>
  </w:abstractNum>
  <w:abstractNum w:abstractNumId="1">
    <w:nsid w:val="2A1D4BD2"/>
    <w:multiLevelType w:val="hybridMultilevel"/>
    <w:tmpl w:val="FCD89E50"/>
    <w:styleLink w:val="ImportedStyle12"/>
    <w:lvl w:ilvl="0" w:tplc="06A414E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D0542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DE7A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661B6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1EE21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A045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8A644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81C6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6035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3753091"/>
    <w:multiLevelType w:val="hybridMultilevel"/>
    <w:tmpl w:val="AA0631BC"/>
    <w:styleLink w:val="ImportedStyle13"/>
    <w:lvl w:ilvl="0" w:tplc="7F3EEF2A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0047B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2C682C">
      <w:start w:val="1"/>
      <w:numFmt w:val="lowerRoman"/>
      <w:lvlText w:val="%3."/>
      <w:lvlJc w:val="left"/>
      <w:pPr>
        <w:ind w:left="28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00DD8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66E07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50037C">
      <w:start w:val="1"/>
      <w:numFmt w:val="lowerRoman"/>
      <w:lvlText w:val="%6."/>
      <w:lvlJc w:val="left"/>
      <w:pPr>
        <w:ind w:left="50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5C60D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9E1F8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BE46AC">
      <w:start w:val="1"/>
      <w:numFmt w:val="lowerRoman"/>
      <w:lvlText w:val="%9."/>
      <w:lvlJc w:val="left"/>
      <w:pPr>
        <w:ind w:left="72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63C6AE9"/>
    <w:multiLevelType w:val="hybridMultilevel"/>
    <w:tmpl w:val="AA0631BC"/>
    <w:numStyleLink w:val="ImportedStyle13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D3"/>
    <w:rsid w:val="00242E2E"/>
    <w:rsid w:val="00724E51"/>
    <w:rsid w:val="009A6518"/>
    <w:rsid w:val="00AC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577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18D3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8D3"/>
    <w:pPr>
      <w:ind w:left="720"/>
      <w:contextualSpacing/>
    </w:pPr>
  </w:style>
  <w:style w:type="paragraph" w:customStyle="1" w:styleId="Body">
    <w:name w:val="Body"/>
    <w:rsid w:val="00AC18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</w:rPr>
  </w:style>
  <w:style w:type="numbering" w:customStyle="1" w:styleId="ImportedStyle12">
    <w:name w:val="Imported Style 12"/>
    <w:rsid w:val="00AC18D3"/>
    <w:pPr>
      <w:numPr>
        <w:numId w:val="1"/>
      </w:numPr>
    </w:pPr>
  </w:style>
  <w:style w:type="numbering" w:customStyle="1" w:styleId="ImportedStyle13">
    <w:name w:val="Imported Style 13"/>
    <w:rsid w:val="00AC18D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Macintosh Word</Application>
  <DocSecurity>0</DocSecurity>
  <Lines>11</Lines>
  <Paragraphs>3</Paragraphs>
  <ScaleCrop>false</ScaleCrop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Metzger-Smit</dc:creator>
  <cp:keywords/>
  <dc:description/>
  <cp:lastModifiedBy>Natalie Metzger-Smit</cp:lastModifiedBy>
  <cp:revision>2</cp:revision>
  <dcterms:created xsi:type="dcterms:W3CDTF">2017-08-08T18:16:00Z</dcterms:created>
  <dcterms:modified xsi:type="dcterms:W3CDTF">2017-08-08T18:16:00Z</dcterms:modified>
</cp:coreProperties>
</file>