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2BF295E2" w:rsidR="00EA0B6A" w:rsidRPr="000338B7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338B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Instructions for completing Appendix 3</w:t>
      </w:r>
      <w:r w:rsidR="00804327" w:rsidRPr="000338B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b</w:t>
      </w:r>
      <w:r w:rsidRPr="000338B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: </w:t>
      </w:r>
    </w:p>
    <w:p w14:paraId="77F3E341" w14:textId="77777777" w:rsidR="00EA0B6A" w:rsidRPr="000338B7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0338B7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0338B7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0338B7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0338B7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0338B7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001F2D59" w14:textId="27707618" w:rsidR="00EA0B6A" w:rsidRPr="000338B7" w:rsidRDefault="00EA0B6A" w:rsidP="000338B7">
      <w:pPr>
        <w:pStyle w:val="ListParagraph"/>
        <w:numPr>
          <w:ilvl w:val="0"/>
          <w:numId w:val="4"/>
        </w:numPr>
        <w:ind w:left="360"/>
        <w:rPr>
          <w:rFonts w:asciiTheme="minorHAnsi" w:eastAsia="Calibri Light" w:hAnsiTheme="minorHAnsi" w:cstheme="minorHAnsi"/>
          <w:b/>
          <w:bCs/>
          <w:i/>
          <w:iCs/>
          <w:sz w:val="22"/>
          <w:szCs w:val="22"/>
        </w:rPr>
      </w:pPr>
      <w:r w:rsidRPr="000338B7">
        <w:rPr>
          <w:rFonts w:asciiTheme="minorHAnsi" w:hAnsiTheme="minorHAnsi" w:cstheme="minorHAnsi"/>
          <w:i/>
          <w:iCs/>
          <w:sz w:val="22"/>
          <w:szCs w:val="22"/>
        </w:rPr>
        <w:t>Please include any attachments to demonstrate that Proposer meets the Minimum Qualifications as Attachment 6</w:t>
      </w:r>
      <w:r w:rsidR="000338B7" w:rsidRPr="000338B7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0338B7">
        <w:rPr>
          <w:rFonts w:asciiTheme="minorHAnsi" w:hAnsiTheme="minorHAnsi" w:cstheme="minorHAnsi"/>
          <w:i/>
          <w:iCs/>
          <w:sz w:val="22"/>
          <w:szCs w:val="22"/>
        </w:rPr>
        <w:t xml:space="preserve">: Minimum Qualifications. </w:t>
      </w:r>
    </w:p>
    <w:p w14:paraId="757C4339" w14:textId="77777777" w:rsidR="000338B7" w:rsidRPr="00EA0B6A" w:rsidRDefault="000338B7" w:rsidP="000338B7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>Applicant(s) must demonstrate that they meet all of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2A9F" w14:textId="77777777" w:rsidR="008218AD" w:rsidRPr="001F27E2" w:rsidRDefault="008218AD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Proposers must</w:t>
      </w:r>
      <w:bookmarkStart w:id="0" w:name="_Hlk141796048"/>
      <w:r w:rsidRPr="001F27E2">
        <w:rPr>
          <w:rFonts w:asciiTheme="minorHAnsi" w:hAnsiTheme="minorHAnsi" w:cstheme="minorHAnsi"/>
          <w:bCs/>
          <w:sz w:val="22"/>
          <w:szCs w:val="22"/>
        </w:rPr>
        <w:t xml:space="preserve"> have a commercial kitchen operation and delivery system at the time of submitting their application</w:t>
      </w:r>
      <w:bookmarkEnd w:id="0"/>
      <w:r w:rsidRPr="001F27E2">
        <w:rPr>
          <w:rFonts w:asciiTheme="minorHAnsi" w:hAnsiTheme="minorHAnsi" w:cstheme="minorHAnsi"/>
          <w:bCs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529CC2F7" w14:textId="77777777" w:rsidR="009447B9" w:rsidRDefault="009447B9" w:rsidP="009447B9">
      <w:pPr>
        <w:keepNext/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1F5A6C29" w14:textId="77777777" w:rsidR="009447B9" w:rsidRDefault="009447B9" w:rsidP="009447B9">
      <w:pPr>
        <w:pStyle w:val="ListParagraph"/>
        <w:keepNext/>
        <w:numPr>
          <w:ilvl w:val="1"/>
          <w:numId w:val="2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Proposers must demonstrate compliance with California Retail Food Code (CRFC)</w:t>
      </w:r>
      <w:r w:rsidRPr="001F27E2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  <w:r w:rsidRPr="001F27E2">
        <w:rPr>
          <w:rFonts w:asciiTheme="minorHAnsi" w:hAnsiTheme="minorHAnsi" w:cstheme="minorHAnsi"/>
          <w:bCs/>
          <w:sz w:val="22"/>
          <w:szCs w:val="22"/>
        </w:rPr>
        <w:t>, a uniform statewide health and sanitation standard for food facilities, found in Section 11370 et seq., California Health and Safety Code;</w:t>
      </w:r>
    </w:p>
    <w:p w14:paraId="6AF415F1" w14:textId="77777777" w:rsidR="009447B9" w:rsidRPr="001F27E2" w:rsidRDefault="009447B9" w:rsidP="009447B9">
      <w:pPr>
        <w:pStyle w:val="ListParagraph"/>
        <w:keepNext/>
        <w:tabs>
          <w:tab w:val="left" w:pos="9360"/>
        </w:tabs>
        <w:ind w:left="360"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9447B9" w:rsidRPr="001F27E2" w14:paraId="206E4D96" w14:textId="77777777" w:rsidTr="00FF6217">
        <w:trPr>
          <w:trHeight w:val="178"/>
        </w:trPr>
        <w:tc>
          <w:tcPr>
            <w:tcW w:w="1672" w:type="pct"/>
          </w:tcPr>
          <w:p w14:paraId="30FAAF78" w14:textId="77777777" w:rsidR="009447B9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1C2A5E3F" w14:textId="393CEAD5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 provide a copy of an annual DPH Environmental Health Inspection Report which shows compliance with CRFC with Attachment 6</w:t>
            </w:r>
            <w:r w:rsidR="0045031C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: Minimum Qualifications Supporting Documentation</w:t>
            </w:r>
          </w:p>
        </w:tc>
      </w:tr>
      <w:tr w:rsidR="009447B9" w:rsidRPr="001F27E2" w14:paraId="56E5D022" w14:textId="77777777" w:rsidTr="00FF6217">
        <w:trPr>
          <w:trHeight w:val="178"/>
        </w:trPr>
        <w:tc>
          <w:tcPr>
            <w:tcW w:w="1672" w:type="pct"/>
          </w:tcPr>
          <w:p w14:paraId="42A33DE5" w14:textId="77777777" w:rsidR="009447B9" w:rsidRPr="001F27E2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Briefly describe how Applicant meets this Minimum Qualification</w:t>
            </w:r>
          </w:p>
        </w:tc>
        <w:tc>
          <w:tcPr>
            <w:tcW w:w="3328" w:type="pct"/>
          </w:tcPr>
          <w:p w14:paraId="0B8A6232" w14:textId="77777777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96E9C7D" w14:textId="77777777" w:rsidR="009447B9" w:rsidRPr="001F27E2" w:rsidRDefault="009447B9" w:rsidP="009447B9">
      <w:pPr>
        <w:keepNext/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33765615" w14:textId="77777777" w:rsidR="009447B9" w:rsidRDefault="009447B9" w:rsidP="009447B9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 must demonstrate a Health Permit to Operate from DPH or other County Department of Health/ Public Health;</w:t>
      </w:r>
    </w:p>
    <w:p w14:paraId="5DD121F8" w14:textId="77777777" w:rsidR="009447B9" w:rsidRDefault="009447B9" w:rsidP="009447B9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9447B9" w:rsidRPr="001F27E2" w14:paraId="32CA3488" w14:textId="77777777" w:rsidTr="00FF6217">
        <w:trPr>
          <w:trHeight w:val="178"/>
        </w:trPr>
        <w:tc>
          <w:tcPr>
            <w:tcW w:w="1672" w:type="pct"/>
          </w:tcPr>
          <w:p w14:paraId="3B1105BB" w14:textId="77777777" w:rsidR="009447B9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17159A39" w14:textId="1C919F06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 provide a copy of an approved health permit from DPH or other County Health/ Public Health Department with Attachment 6</w:t>
            </w:r>
            <w:r w:rsidR="0045031C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: Minimum Qualifications Supporting Documentation.</w:t>
            </w:r>
          </w:p>
        </w:tc>
      </w:tr>
      <w:tr w:rsidR="009447B9" w:rsidRPr="001F27E2" w14:paraId="73CC1047" w14:textId="77777777" w:rsidTr="00FF6217">
        <w:trPr>
          <w:trHeight w:val="178"/>
        </w:trPr>
        <w:tc>
          <w:tcPr>
            <w:tcW w:w="1672" w:type="pct"/>
          </w:tcPr>
          <w:p w14:paraId="124E0540" w14:textId="77777777" w:rsidR="009447B9" w:rsidRPr="001F27E2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Briefly describe how Applicant meets this Minimum Qualification</w:t>
            </w:r>
          </w:p>
        </w:tc>
        <w:tc>
          <w:tcPr>
            <w:tcW w:w="3328" w:type="pct"/>
          </w:tcPr>
          <w:p w14:paraId="562C126F" w14:textId="77777777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76995978" w14:textId="77777777" w:rsidR="009447B9" w:rsidRPr="00CD306C" w:rsidRDefault="009447B9" w:rsidP="009447B9">
      <w:pPr>
        <w:rPr>
          <w:rFonts w:asciiTheme="minorHAnsi" w:hAnsiTheme="minorHAnsi" w:cstheme="minorHAnsi"/>
          <w:bCs/>
          <w:sz w:val="22"/>
          <w:szCs w:val="22"/>
        </w:rPr>
      </w:pPr>
    </w:p>
    <w:p w14:paraId="740A3D29" w14:textId="77777777" w:rsidR="009447B9" w:rsidRDefault="009447B9" w:rsidP="009447B9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lastRenderedPageBreak/>
        <w:t>Proposer must demonstrate compliance with San Francisco Food Safety Training requirements by demonstrating that at least one employee be a Certified Food Safety Manager and all employees involved in the preparation, storage, or service of food in a food facility must obtain a Food Handler card;</w:t>
      </w:r>
    </w:p>
    <w:p w14:paraId="47D955BD" w14:textId="77777777" w:rsidR="009447B9" w:rsidRPr="001F27E2" w:rsidRDefault="009447B9" w:rsidP="009447B9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9447B9" w:rsidRPr="001F27E2" w14:paraId="4BB8A8A9" w14:textId="77777777" w:rsidTr="00FF6217">
        <w:trPr>
          <w:trHeight w:val="178"/>
        </w:trPr>
        <w:tc>
          <w:tcPr>
            <w:tcW w:w="1672" w:type="pct"/>
          </w:tcPr>
          <w:p w14:paraId="77BB19A2" w14:textId="77777777" w:rsidR="009447B9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5FD36438" w14:textId="0506F066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 provide proof of Food Safety Manager’s Food Safety Training Certificate and that all employees involved in the preparation, storage, or service of food in a facility have a Food Handler card with Attachment 6</w:t>
            </w:r>
            <w:r w:rsidR="0045031C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: Minimum Qualifications Supporting Documentation.</w:t>
            </w:r>
          </w:p>
        </w:tc>
      </w:tr>
      <w:tr w:rsidR="009447B9" w:rsidRPr="001F27E2" w14:paraId="1127CB5A" w14:textId="77777777" w:rsidTr="00FF6217">
        <w:trPr>
          <w:trHeight w:val="178"/>
        </w:trPr>
        <w:tc>
          <w:tcPr>
            <w:tcW w:w="1672" w:type="pct"/>
          </w:tcPr>
          <w:p w14:paraId="062B3FF4" w14:textId="77777777" w:rsidR="009447B9" w:rsidRPr="001F27E2" w:rsidRDefault="009447B9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Briefly describe how Applicant meets this Minimum Qualification</w:t>
            </w:r>
          </w:p>
        </w:tc>
        <w:tc>
          <w:tcPr>
            <w:tcW w:w="3328" w:type="pct"/>
          </w:tcPr>
          <w:p w14:paraId="44411DFA" w14:textId="77777777" w:rsidR="009447B9" w:rsidRPr="001F27E2" w:rsidRDefault="009447B9" w:rsidP="00FF6217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56E388F" w14:textId="77777777" w:rsidR="008218AD" w:rsidRPr="001F27E2" w:rsidRDefault="008218AD" w:rsidP="009447B9">
      <w:pPr>
        <w:keepNext/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410C86A9" w14:textId="098E28B4" w:rsidR="008218AD" w:rsidRPr="00EA0B6A" w:rsidRDefault="008218AD" w:rsidP="00EA0B6A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 xml:space="preserve">Proposers must demonstrate at least one year of experience preparing and delivering at least 100 meals daily. </w:t>
      </w:r>
    </w:p>
    <w:p w14:paraId="3C707C99" w14:textId="77777777" w:rsidR="008218AD" w:rsidRPr="001F27E2" w:rsidRDefault="008218AD" w:rsidP="008218A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8218AD" w:rsidRPr="001F27E2" w14:paraId="0C8A20CF" w14:textId="77777777" w:rsidTr="008F76C1">
        <w:trPr>
          <w:trHeight w:val="178"/>
        </w:trPr>
        <w:tc>
          <w:tcPr>
            <w:tcW w:w="1672" w:type="pct"/>
          </w:tcPr>
          <w:p w14:paraId="1896D8C4" w14:textId="77777777" w:rsidR="008218AD" w:rsidRPr="001F27E2" w:rsidRDefault="008218AD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E068E33" w14:textId="77777777" w:rsidR="008218AD" w:rsidRPr="001F27E2" w:rsidRDefault="008218AD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38057CFD" w14:textId="77777777" w:rsidTr="008F76C1">
        <w:trPr>
          <w:trHeight w:val="178"/>
        </w:trPr>
        <w:tc>
          <w:tcPr>
            <w:tcW w:w="1672" w:type="pct"/>
          </w:tcPr>
          <w:p w14:paraId="2A19566E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29157A67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2A8C41F9" w14:textId="77777777" w:rsidTr="008F76C1">
        <w:trPr>
          <w:trHeight w:val="178"/>
        </w:trPr>
        <w:tc>
          <w:tcPr>
            <w:tcW w:w="1672" w:type="pct"/>
          </w:tcPr>
          <w:p w14:paraId="4598B8E5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0EFA11DF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370F934B" w14:textId="77777777" w:rsidTr="008F76C1">
        <w:trPr>
          <w:trHeight w:val="178"/>
        </w:trPr>
        <w:tc>
          <w:tcPr>
            <w:tcW w:w="1672" w:type="pct"/>
          </w:tcPr>
          <w:p w14:paraId="61CBBC81" w14:textId="77777777" w:rsidR="008218AD" w:rsidRPr="001F27E2" w:rsidRDefault="008218AD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600B92E7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1581A3EA" w14:textId="77777777" w:rsidTr="008F76C1">
        <w:trPr>
          <w:trHeight w:val="178"/>
        </w:trPr>
        <w:tc>
          <w:tcPr>
            <w:tcW w:w="1672" w:type="pct"/>
          </w:tcPr>
          <w:p w14:paraId="6B9262E2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69E8729B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2BD2488A" w14:textId="77777777" w:rsidTr="008F76C1">
        <w:trPr>
          <w:trHeight w:val="178"/>
        </w:trPr>
        <w:tc>
          <w:tcPr>
            <w:tcW w:w="1672" w:type="pct"/>
          </w:tcPr>
          <w:p w14:paraId="297A084C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99D1F9B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1E8F87CE" w14:textId="77777777" w:rsidTr="008F76C1">
        <w:trPr>
          <w:trHeight w:val="178"/>
        </w:trPr>
        <w:tc>
          <w:tcPr>
            <w:tcW w:w="1672" w:type="pct"/>
          </w:tcPr>
          <w:p w14:paraId="3D3597B2" w14:textId="77777777" w:rsidR="008218AD" w:rsidRPr="001F27E2" w:rsidRDefault="008218AD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4C095F08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8218A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B3A" w14:textId="77777777" w:rsidR="008218AD" w:rsidRDefault="008218AD" w:rsidP="008218AD">
      <w:r>
        <w:separator/>
      </w:r>
    </w:p>
  </w:endnote>
  <w:endnote w:type="continuationSeparator" w:id="0">
    <w:p w14:paraId="2C4AED0F" w14:textId="77777777" w:rsidR="008218AD" w:rsidRDefault="008218AD" w:rsidP="008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6031E84C" w:rsidR="00EA0B6A" w:rsidRPr="00EA0B6A" w:rsidRDefault="00EA0B6A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0B6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A0B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CAA7" w14:textId="77777777" w:rsidR="008218AD" w:rsidRDefault="008218AD" w:rsidP="008218AD">
      <w:r>
        <w:separator/>
      </w:r>
    </w:p>
  </w:footnote>
  <w:footnote w:type="continuationSeparator" w:id="0">
    <w:p w14:paraId="1AF0DF7A" w14:textId="77777777" w:rsidR="008218AD" w:rsidRDefault="008218AD" w:rsidP="008218AD">
      <w:r>
        <w:continuationSeparator/>
      </w:r>
    </w:p>
  </w:footnote>
  <w:footnote w:id="1">
    <w:p w14:paraId="255E3673" w14:textId="77777777" w:rsidR="009447B9" w:rsidRDefault="009447B9" w:rsidP="00944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530A6">
          <w:rPr>
            <w:rStyle w:val="Hyperlink"/>
            <w:sz w:val="18"/>
            <w:szCs w:val="18"/>
          </w:rPr>
          <w:t>https://www.cdph.ca.gov/Programs/CEH/DFDCS/Pages/FDBHSCodes.aspx#</w:t>
        </w:r>
      </w:hyperlink>
      <w:r w:rsidRPr="00B530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C85" w14:textId="7BA6F482" w:rsidR="008218AD" w:rsidRPr="008218AD" w:rsidRDefault="008218AD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</w:t>
    </w:r>
    <w:r w:rsidR="00804327">
      <w:rPr>
        <w:rFonts w:asciiTheme="minorHAnsi" w:hAnsiTheme="minorHAnsi" w:cstheme="minorHAnsi"/>
        <w:b/>
        <w:bCs/>
        <w:sz w:val="22"/>
        <w:szCs w:val="22"/>
      </w:rPr>
      <w:t>b</w:t>
    </w:r>
    <w:r w:rsidRPr="008218AD">
      <w:rPr>
        <w:rFonts w:asciiTheme="minorHAnsi" w:hAnsiTheme="minorHAnsi" w:cstheme="minorHAnsi"/>
        <w:b/>
        <w:bCs/>
        <w:sz w:val="22"/>
        <w:szCs w:val="22"/>
      </w:rPr>
      <w:t xml:space="preserve">: Minimum Qualifications to Request for Proposal #141 (RFP #141) – </w:t>
    </w:r>
    <w:r w:rsidR="00FD4DBD">
      <w:rPr>
        <w:rFonts w:asciiTheme="minorHAnsi" w:hAnsiTheme="minorHAnsi" w:cstheme="minorHAnsi"/>
        <w:b/>
        <w:bCs/>
        <w:sz w:val="22"/>
        <w:szCs w:val="22"/>
      </w:rPr>
      <w:t>Hot Meals for Alternative Shelter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BB8"/>
    <w:multiLevelType w:val="hybridMultilevel"/>
    <w:tmpl w:val="F55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1"/>
  </w:num>
  <w:num w:numId="2" w16cid:durableId="1476529340">
    <w:abstractNumId w:val="3"/>
  </w:num>
  <w:num w:numId="3" w16cid:durableId="1222598648">
    <w:abstractNumId w:val="2"/>
  </w:num>
  <w:num w:numId="4" w16cid:durableId="8114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051B"/>
    <w:rsid w:val="000338B7"/>
    <w:rsid w:val="001D30B3"/>
    <w:rsid w:val="002D61EC"/>
    <w:rsid w:val="003A5694"/>
    <w:rsid w:val="0045031C"/>
    <w:rsid w:val="00706B14"/>
    <w:rsid w:val="007457E4"/>
    <w:rsid w:val="00770290"/>
    <w:rsid w:val="00804327"/>
    <w:rsid w:val="008218AD"/>
    <w:rsid w:val="00850069"/>
    <w:rsid w:val="00894B08"/>
    <w:rsid w:val="009447B9"/>
    <w:rsid w:val="009F56BB"/>
    <w:rsid w:val="00A73DE3"/>
    <w:rsid w:val="00DA016D"/>
    <w:rsid w:val="00EA0B6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ph.ca.gov/Programs/CEH/DFDCS/Pages/FDBHSCo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8</cp:revision>
  <dcterms:created xsi:type="dcterms:W3CDTF">2023-08-23T19:49:00Z</dcterms:created>
  <dcterms:modified xsi:type="dcterms:W3CDTF">2023-08-23T23:09:00Z</dcterms:modified>
</cp:coreProperties>
</file>